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0462" w:rsidRPr="00D85481" w:rsidRDefault="00DF0462" w:rsidP="00DF0462">
      <w:pPr>
        <w:pStyle w:val="1"/>
        <w:spacing w:after="240"/>
        <w:rPr>
          <w:rFonts w:ascii="Times New Roman" w:hAnsi="Times New Roman" w:cs="Times New Roman"/>
          <w:b/>
          <w:color w:val="auto"/>
        </w:rPr>
      </w:pPr>
      <w:r w:rsidRPr="00D85481">
        <w:rPr>
          <w:rFonts w:ascii="Times New Roman" w:hAnsi="Times New Roman" w:cs="Times New Roman"/>
          <w:b/>
          <w:color w:val="auto"/>
        </w:rPr>
        <w:t>Тема 2. Основы языка си для микроконтроллеров</w:t>
      </w:r>
    </w:p>
    <w:p w:rsidR="00DF0462" w:rsidRPr="00D85481" w:rsidRDefault="00DF0462" w:rsidP="00DF0462">
      <w:pPr>
        <w:pStyle w:val="2"/>
        <w:ind w:firstLine="708"/>
        <w:rPr>
          <w:rFonts w:ascii="Times New Roman" w:hAnsi="Times New Roman" w:cs="Times New Roman"/>
          <w:color w:val="auto"/>
          <w:sz w:val="28"/>
          <w:szCs w:val="28"/>
        </w:rPr>
      </w:pPr>
      <w:r w:rsidRPr="00D85481">
        <w:rPr>
          <w:rFonts w:ascii="Times New Roman" w:hAnsi="Times New Roman" w:cs="Times New Roman"/>
          <w:color w:val="auto"/>
          <w:sz w:val="28"/>
          <w:szCs w:val="28"/>
        </w:rPr>
        <w:t>2.1. Язык Си в контексте встраиваемых систем</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Язык программирования Си занимает особое место в мире встраиваемых систем. Несмотря на появление более современных языков, таких как C++, Python и Rust, Си остаётся основным инструментом разработчика микроконтроллеров уже более четырёх десятилетий. Это объясняется рядом фундаментальных преимуществ: близостью к аппаратному обеспечению, предсказуемостью выполняемого кода, минимальными накладными расходами и широкой поддержкой со стороны производителей микроконтроллеров.</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В отличие от языков высокого уровня, которые работают в среде виртуальных машин или интерпретаторов, программы на Си компилируются непосредственно в машинный код процессора. Это означает, что разработчик имеет полный контроль над тем, как именно будут выполняться его инструкции, сколько тактов процессора займёт каждая операция и какой объём памяти будет использован. Для микроконтроллеров с ограниченными ресурсами (обычно от 16 до 512 Кбайт Flash-памяти и от 4 до 64 Кбайт SRAM) такая предсказуемость является критически важной.</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Семейство микроконтроллеров STM32, построенное на базе ядра ARM Cortex-M3, поддерживает систему команд Thumb-2, которая сочетает в себе 16- и 32-битные инструкции. Компилятор ARM RealView, используемый в среде Keil MDK, оптимизирует Си-код именно под эту систему команд, обеспечивая высокую плотность кода и производительность. Таким образом, практически всё приложение для STM32 может быть написано на языке Си, за исключением минимального объёма ассемблерного кода в таблице векторов прерываний.</w:t>
      </w:r>
    </w:p>
    <w:p w:rsidR="00DF0462"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Однако программирование микроконтроллеров накладывает на разработчика специфические ограничения и требования, отличающие embedded-Си от классического Си для настольных систем. В частности, разработчик должен постоянно учитывать размер типов данных, порядок байтов в памяти, влияние оптимизаций компилятора на обращение к регистрам периферии, а также особенности работы с прерываниями и разделяемыми ресурсами.</w:t>
      </w:r>
    </w:p>
    <w:p w:rsidR="00DF0462" w:rsidRPr="00D85481" w:rsidRDefault="00DF0462" w:rsidP="00DF0462">
      <w:pPr>
        <w:spacing w:after="0"/>
        <w:ind w:firstLine="708"/>
        <w:jc w:val="center"/>
        <w:rPr>
          <w:rFonts w:ascii="Times New Roman" w:hAnsi="Times New Roman" w:cs="Times New Roman"/>
          <w:sz w:val="28"/>
          <w:szCs w:val="28"/>
        </w:rPr>
      </w:pPr>
      <w:r>
        <w:rPr>
          <w:noProof/>
        </w:rPr>
        <w:lastRenderedPageBreak/>
        <w:drawing>
          <wp:inline distT="0" distB="0" distL="0" distR="0" wp14:anchorId="7CB2A77E" wp14:editId="6CD08029">
            <wp:extent cx="4060342" cy="2014302"/>
            <wp:effectExtent l="0" t="0" r="0" b="5080"/>
            <wp:docPr id="3" name="Рисунок 3" descr="https://encrypted-tbn0.gstatic.com/images?q=tbn:ANd9GcQxY7AP3kbUv-1pD_UI6sJdkzOd5S-pF1UnDd9xXKkE8pYiKY4n5jfDCqb1&amp;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QxY7AP3kbUv-1pD_UI6sJdkzOd5S-pF1UnDd9xXKkE8pYiKY4n5jfDCqb1&amp;s=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85373" cy="2026720"/>
                    </a:xfrm>
                    <a:prstGeom prst="rect">
                      <a:avLst/>
                    </a:prstGeom>
                    <a:noFill/>
                    <a:ln>
                      <a:noFill/>
                    </a:ln>
                  </pic:spPr>
                </pic:pic>
              </a:graphicData>
            </a:graphic>
          </wp:inline>
        </w:drawing>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Р</w:t>
      </w:r>
      <w:r>
        <w:rPr>
          <w:rFonts w:ascii="Times New Roman" w:hAnsi="Times New Roman" w:cs="Times New Roman"/>
          <w:sz w:val="28"/>
          <w:szCs w:val="28"/>
        </w:rPr>
        <w:t>исунок</w:t>
      </w:r>
      <w:r w:rsidRPr="00D85481">
        <w:rPr>
          <w:rFonts w:ascii="Times New Roman" w:hAnsi="Times New Roman" w:cs="Times New Roman"/>
          <w:sz w:val="28"/>
          <w:szCs w:val="28"/>
        </w:rPr>
        <w:t xml:space="preserve"> 2.1 — Схема процесса компиляции Си-программы в машинный код для Cortex-M3</w:t>
      </w:r>
    </w:p>
    <w:p w:rsidR="00DF0462" w:rsidRPr="00740045" w:rsidRDefault="00DF0462" w:rsidP="00DF0462">
      <w:pPr>
        <w:pStyle w:val="2"/>
        <w:ind w:firstLine="708"/>
        <w:rPr>
          <w:rFonts w:ascii="Times New Roman" w:hAnsi="Times New Roman" w:cs="Times New Roman"/>
          <w:color w:val="auto"/>
          <w:sz w:val="28"/>
          <w:szCs w:val="28"/>
        </w:rPr>
      </w:pPr>
      <w:r w:rsidRPr="00740045">
        <w:rPr>
          <w:rFonts w:ascii="Times New Roman" w:hAnsi="Times New Roman" w:cs="Times New Roman"/>
          <w:color w:val="auto"/>
          <w:sz w:val="28"/>
          <w:szCs w:val="28"/>
        </w:rPr>
        <w:t>2.2. Типы данных и стандартные размеры</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Одним из ключевых отличий программирования микроконтроллеров от разработки под настольные системы является необходимость точного знания размеров типов данных. В стандартном языке Си размеры базовых типов (int, short, long) могут зависеть от конкретной реализации компилятора и целевой платформы. Это создаёт риск переносимости кода между разными архитектурами.</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Для решения этой проблемы в стандарт C99 был введён заголовочный файл stdint.h, определяющий типы с фиксированным размером. В embedded-программировании использование этих типов является обязательной практикой, так как разработчик должен точно знать, сколько байтов памяти будет занимать каждая переменная и какой диапазон значений она может принимать.</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Таблица 2.1 — Стандартные типы данных для микроконтроллеров</w:t>
      </w:r>
    </w:p>
    <w:tbl>
      <w:tblPr>
        <w:tblStyle w:val="a3"/>
        <w:tblW w:w="0" w:type="auto"/>
        <w:tblLook w:val="04A0" w:firstRow="1" w:lastRow="0" w:firstColumn="1" w:lastColumn="0" w:noHBand="0" w:noVBand="1"/>
      </w:tblPr>
      <w:tblGrid>
        <w:gridCol w:w="1383"/>
        <w:gridCol w:w="1784"/>
        <w:gridCol w:w="1111"/>
        <w:gridCol w:w="5067"/>
      </w:tblGrid>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b/>
                <w:bCs/>
                <w:sz w:val="28"/>
                <w:szCs w:val="28"/>
              </w:rPr>
            </w:pPr>
            <w:r w:rsidRPr="00740045">
              <w:rPr>
                <w:rFonts w:ascii="Times New Roman" w:hAnsi="Times New Roman" w:cs="Times New Roman"/>
                <w:b/>
                <w:bCs/>
                <w:sz w:val="28"/>
                <w:szCs w:val="28"/>
              </w:rPr>
              <w:t>Тип данных</w:t>
            </w:r>
          </w:p>
        </w:tc>
        <w:tc>
          <w:tcPr>
            <w:tcW w:w="0" w:type="auto"/>
            <w:hideMark/>
          </w:tcPr>
          <w:p w:rsidR="00DF0462" w:rsidRPr="00740045" w:rsidRDefault="00DF0462" w:rsidP="00031592">
            <w:pPr>
              <w:spacing w:line="259" w:lineRule="auto"/>
              <w:jc w:val="both"/>
              <w:rPr>
                <w:rFonts w:ascii="Times New Roman" w:hAnsi="Times New Roman" w:cs="Times New Roman"/>
                <w:b/>
                <w:bCs/>
                <w:sz w:val="28"/>
                <w:szCs w:val="28"/>
              </w:rPr>
            </w:pPr>
            <w:r w:rsidRPr="00740045">
              <w:rPr>
                <w:rFonts w:ascii="Times New Roman" w:hAnsi="Times New Roman" w:cs="Times New Roman"/>
                <w:b/>
                <w:bCs/>
                <w:sz w:val="28"/>
                <w:szCs w:val="28"/>
              </w:rPr>
              <w:t>Описание</w:t>
            </w:r>
          </w:p>
        </w:tc>
        <w:tc>
          <w:tcPr>
            <w:tcW w:w="0" w:type="auto"/>
            <w:hideMark/>
          </w:tcPr>
          <w:p w:rsidR="00DF0462" w:rsidRPr="00740045" w:rsidRDefault="00DF0462" w:rsidP="00031592">
            <w:pPr>
              <w:spacing w:line="259" w:lineRule="auto"/>
              <w:jc w:val="both"/>
              <w:rPr>
                <w:rFonts w:ascii="Times New Roman" w:hAnsi="Times New Roman" w:cs="Times New Roman"/>
                <w:b/>
                <w:bCs/>
                <w:sz w:val="28"/>
                <w:szCs w:val="28"/>
              </w:rPr>
            </w:pPr>
            <w:r w:rsidRPr="00740045">
              <w:rPr>
                <w:rFonts w:ascii="Times New Roman" w:hAnsi="Times New Roman" w:cs="Times New Roman"/>
                <w:b/>
                <w:bCs/>
                <w:sz w:val="28"/>
                <w:szCs w:val="28"/>
              </w:rPr>
              <w:t>Размер</w:t>
            </w:r>
          </w:p>
        </w:tc>
        <w:tc>
          <w:tcPr>
            <w:tcW w:w="0" w:type="auto"/>
            <w:hideMark/>
          </w:tcPr>
          <w:p w:rsidR="00DF0462" w:rsidRPr="00740045" w:rsidRDefault="00DF0462" w:rsidP="00031592">
            <w:pPr>
              <w:spacing w:line="259" w:lineRule="auto"/>
              <w:jc w:val="both"/>
              <w:rPr>
                <w:rFonts w:ascii="Times New Roman" w:hAnsi="Times New Roman" w:cs="Times New Roman"/>
                <w:b/>
                <w:bCs/>
                <w:sz w:val="28"/>
                <w:szCs w:val="28"/>
              </w:rPr>
            </w:pPr>
            <w:r w:rsidRPr="00740045">
              <w:rPr>
                <w:rFonts w:ascii="Times New Roman" w:hAnsi="Times New Roman" w:cs="Times New Roman"/>
                <w:b/>
                <w:bCs/>
                <w:sz w:val="28"/>
                <w:szCs w:val="28"/>
              </w:rPr>
              <w:t>Диапазон значений</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uint8_t</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unsigned char</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8 бит</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 … 255</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int8_t</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signed char</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8 бит</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-128 … +127</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uint16_t</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unsigned short</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16 бит</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 … 65 535</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int16_t</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signed short</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16 бит</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-32 768 … +32 767</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uint32_t</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unsigned int</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32 бит</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 … 4 294 967 295</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int32_t</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signed int</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32 бит</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-2 147 483 648 … +2 147 483 647</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uint64_t</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unsigned long long</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64 бит</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 … 18 446 744 073 709 551 615</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int64_t</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signed long long</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64 бит</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-9 223 372 036 854 775 808 … +9 223 372 036 854 775 807</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float</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single precision</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32 бит</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±1.175494E-38 … ±3.402823E+38</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lastRenderedPageBreak/>
              <w:t>double</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double precision</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64 бит</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±2.22507385850720138E-308 … ±1.79769313486231571E+308</w:t>
            </w:r>
          </w:p>
        </w:tc>
      </w:tr>
    </w:tbl>
    <w:p w:rsidR="00DF0462" w:rsidRDefault="00DF0462" w:rsidP="00DF0462">
      <w:pPr>
        <w:spacing w:after="0"/>
        <w:jc w:val="both"/>
        <w:rPr>
          <w:rFonts w:ascii="Times New Roman" w:hAnsi="Times New Roman" w:cs="Times New Roman"/>
          <w:sz w:val="28"/>
          <w:szCs w:val="28"/>
        </w:rPr>
      </w:pP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В архитектуре ARM Cortex-M3, которая является 32-битной, наиболее эффективными с точки зрения производительности являются операции с 32-битными целыми числами (int32_t и uint32_t). Ядро содержит аппаратный умножитель, выполняющий операцию умножения за один такт, и аппаратный делитель, требующий от 2 до 7 тактов. Это означает, что арифметические операции с 32-битными числами выполняются так же быстро, как и с 8- или 16-битными.</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Однако при выборе типа данных необходимо учитывать не только производительность, но и экономное расходование памяти. Если переменная по своей природе не может превышать значения 255 (например, номер канала АЦП в некоторых конфигурациях или индекс в небольшом массиве), использование uint8_t вместо uint32_t позволяет сэкономить 3 байта SRAM-памяти. В проектах с ограниченными ресурсами такая экономия может оказаться критической.</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Особое внимание следует уделить типу float. Операции с плавающей точкой на Cortex-M3 выполняются программно, так как ядро не содержит аппаратного блока FPU (Floating Point Unit). Это означает, что каждая операция сложения, умножения или деления с float требует десятков тактов процессора и значительного объёма кода. Если в приложении не требуется высокая точность вычислений, рекомендуется использовать целочисленную арифметику с фиксированной точкой, масштабирова значения соответствующим образом.</w:t>
      </w:r>
    </w:p>
    <w:p w:rsidR="00DF0462" w:rsidRPr="00740045" w:rsidRDefault="00DF0462" w:rsidP="00DF0462">
      <w:pPr>
        <w:pStyle w:val="2"/>
        <w:spacing w:after="240"/>
        <w:ind w:firstLine="708"/>
        <w:jc w:val="both"/>
        <w:rPr>
          <w:rFonts w:ascii="Times New Roman" w:hAnsi="Times New Roman" w:cs="Times New Roman"/>
          <w:color w:val="auto"/>
          <w:sz w:val="28"/>
          <w:szCs w:val="28"/>
        </w:rPr>
      </w:pPr>
      <w:r w:rsidRPr="00740045">
        <w:rPr>
          <w:rFonts w:ascii="Times New Roman" w:hAnsi="Times New Roman" w:cs="Times New Roman"/>
          <w:color w:val="auto"/>
          <w:sz w:val="28"/>
          <w:szCs w:val="28"/>
        </w:rPr>
        <w:t>2.3. Системы счисления в embedded-программировании</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При работе с микроконтроллерами разработчик постоянно сталкивается с необходимостью представления данных в различных системах счисления. Это обусловлено тем, что регистры периферийных устройств настраиваются побитово, а значения часто задаются в компактной шестнадцатеричной форме. Понимание систем счисления является обязательным навыком для любого embedded-разработчика.</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Десятичная система — привычная для человека система с основанием 10. В микроконтроллерах она используется преимущественно для представления числовых констант в исходном коде, а также для отображения значений на дисплеях или передачи через последовательные интерфейсы.</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xml:space="preserve">Двоичная система — фундаментальная система цифровой электроники с основанием 2. Каждый бит может находиться в одном из двух состояний: 0 или 1. Все данные в микроконтроллере — команды, числа, адреса — в конечном счёте представляются в двоичной форме. Понимание двоичной </w:t>
      </w:r>
      <w:r w:rsidRPr="00D85481">
        <w:rPr>
          <w:rFonts w:ascii="Times New Roman" w:hAnsi="Times New Roman" w:cs="Times New Roman"/>
          <w:sz w:val="28"/>
          <w:szCs w:val="28"/>
        </w:rPr>
        <w:lastRenderedPageBreak/>
        <w:t>системы необходимо для работы с отдельными битами регистров, анализа логических операций и отладки цифровых сигналов.</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Шестнадцатеричная система — компактная форма записи двоичных данных с основанием 16. Каждая шестнадцатеричная цифра соответствует ровно четырём двоичным битам, что делает её исключительно удобной для представления байтов и слов. В языке Си шестнадцатеричные константы записываются с префиксом 0x.</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Таблица 2.2 — Соответствие систем счисления</w:t>
      </w:r>
    </w:p>
    <w:tbl>
      <w:tblPr>
        <w:tblStyle w:val="a3"/>
        <w:tblW w:w="0" w:type="auto"/>
        <w:tblLook w:val="04A0" w:firstRow="1" w:lastRow="0" w:firstColumn="1" w:lastColumn="0" w:noHBand="0" w:noVBand="1"/>
      </w:tblPr>
      <w:tblGrid>
        <w:gridCol w:w="1692"/>
        <w:gridCol w:w="2666"/>
        <w:gridCol w:w="2817"/>
      </w:tblGrid>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b/>
                <w:bCs/>
                <w:sz w:val="28"/>
                <w:szCs w:val="28"/>
              </w:rPr>
            </w:pPr>
            <w:r w:rsidRPr="00740045">
              <w:rPr>
                <w:rFonts w:ascii="Times New Roman" w:hAnsi="Times New Roman" w:cs="Times New Roman"/>
                <w:b/>
                <w:bCs/>
                <w:sz w:val="28"/>
                <w:szCs w:val="28"/>
              </w:rPr>
              <w:t>Десятичное</w:t>
            </w:r>
          </w:p>
        </w:tc>
        <w:tc>
          <w:tcPr>
            <w:tcW w:w="0" w:type="auto"/>
            <w:hideMark/>
          </w:tcPr>
          <w:p w:rsidR="00DF0462" w:rsidRPr="00740045" w:rsidRDefault="00DF0462" w:rsidP="00031592">
            <w:pPr>
              <w:spacing w:line="259" w:lineRule="auto"/>
              <w:jc w:val="both"/>
              <w:rPr>
                <w:rFonts w:ascii="Times New Roman" w:hAnsi="Times New Roman" w:cs="Times New Roman"/>
                <w:b/>
                <w:bCs/>
                <w:sz w:val="28"/>
                <w:szCs w:val="28"/>
              </w:rPr>
            </w:pPr>
            <w:r w:rsidRPr="00740045">
              <w:rPr>
                <w:rFonts w:ascii="Times New Roman" w:hAnsi="Times New Roman" w:cs="Times New Roman"/>
                <w:b/>
                <w:bCs/>
                <w:sz w:val="28"/>
                <w:szCs w:val="28"/>
              </w:rPr>
              <w:t>Двоичное</w:t>
            </w:r>
          </w:p>
        </w:tc>
        <w:tc>
          <w:tcPr>
            <w:tcW w:w="0" w:type="auto"/>
            <w:hideMark/>
          </w:tcPr>
          <w:p w:rsidR="00DF0462" w:rsidRPr="00740045" w:rsidRDefault="00DF0462" w:rsidP="00031592">
            <w:pPr>
              <w:spacing w:line="259" w:lineRule="auto"/>
              <w:jc w:val="both"/>
              <w:rPr>
                <w:rFonts w:ascii="Times New Roman" w:hAnsi="Times New Roman" w:cs="Times New Roman"/>
                <w:b/>
                <w:bCs/>
                <w:sz w:val="28"/>
                <w:szCs w:val="28"/>
              </w:rPr>
            </w:pPr>
            <w:r w:rsidRPr="00740045">
              <w:rPr>
                <w:rFonts w:ascii="Times New Roman" w:hAnsi="Times New Roman" w:cs="Times New Roman"/>
                <w:b/>
                <w:bCs/>
                <w:sz w:val="28"/>
                <w:szCs w:val="28"/>
              </w:rPr>
              <w:t>Шестнадцатеричное</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0000 0000</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0x00</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10</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0000 1010</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0x0A</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93</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0101 1101</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0x5D</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127</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0111 1111</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0x7F</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255</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1111 1111</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0xFF</w:t>
            </w:r>
          </w:p>
        </w:tc>
      </w:tr>
      <w:tr w:rsidR="00DF0462" w:rsidRPr="00740045" w:rsidTr="00031592">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1024</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0000 0100 0000 0000</w:t>
            </w:r>
          </w:p>
        </w:tc>
        <w:tc>
          <w:tcPr>
            <w:tcW w:w="0" w:type="auto"/>
            <w:hideMark/>
          </w:tcPr>
          <w:p w:rsidR="00DF0462" w:rsidRPr="00740045" w:rsidRDefault="00DF0462" w:rsidP="00031592">
            <w:pPr>
              <w:spacing w:line="259" w:lineRule="auto"/>
              <w:jc w:val="both"/>
              <w:rPr>
                <w:rFonts w:ascii="Times New Roman" w:hAnsi="Times New Roman" w:cs="Times New Roman"/>
                <w:sz w:val="28"/>
                <w:szCs w:val="28"/>
              </w:rPr>
            </w:pPr>
            <w:r w:rsidRPr="00740045">
              <w:rPr>
                <w:rFonts w:ascii="Times New Roman" w:hAnsi="Times New Roman" w:cs="Times New Roman"/>
                <w:sz w:val="28"/>
                <w:szCs w:val="28"/>
              </w:rPr>
              <w:t>0x0400</w:t>
            </w:r>
          </w:p>
        </w:tc>
      </w:tr>
    </w:tbl>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На практике разработчик постоянно выполняет мысленное преобразование между системами счисления. Например, при настройке регистра GPIO значение 0x33 означает двоичное 0011 0011, что соответствует конфигурации двух пинов с определёнными параметрами. Знание соответствия между шестнадцатеричными цифрами и двоичными тетрадами (0x0 = 0000, 0x1 = 0001, ..., 0xF = 1111) позволяет быстро анализировать и формировать значения регистров.</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Важно понимать, что в языке Си двоичные константы в стандартном виде не поддерживаются (хотя некоторые компиляторы, включая GCC, допускают расширение с префиксом 0b). Поэтому при необходимости записать двоичное значение его предварительно преобразуют в шестнадцатеричную форму.</w:t>
      </w:r>
    </w:p>
    <w:p w:rsidR="00DF0462" w:rsidRPr="00740045" w:rsidRDefault="00DF0462" w:rsidP="00DF0462">
      <w:pPr>
        <w:pStyle w:val="2"/>
        <w:spacing w:after="240"/>
        <w:ind w:firstLine="708"/>
        <w:jc w:val="both"/>
        <w:rPr>
          <w:rFonts w:ascii="Times New Roman" w:hAnsi="Times New Roman" w:cs="Times New Roman"/>
          <w:color w:val="auto"/>
          <w:sz w:val="28"/>
          <w:szCs w:val="28"/>
        </w:rPr>
      </w:pPr>
      <w:r w:rsidRPr="00740045">
        <w:rPr>
          <w:rFonts w:ascii="Times New Roman" w:hAnsi="Times New Roman" w:cs="Times New Roman"/>
          <w:color w:val="auto"/>
          <w:sz w:val="28"/>
          <w:szCs w:val="28"/>
        </w:rPr>
        <w:t>2.4. Арифметические операторы</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Арифметические операторы выполняют базовые математические операции над числовыми значениями. В языке Си к ним относятся операторы сложения, вычитания, умножения, деления и взятия остатка.</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 сложения (+) выполняет арифметическое сложение двух операндов. Результат имеет тип, определяемый правилами неявного приведения типов. Например, при сложении uint8_t и int16_t результат будет приведён к int16_t.</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 вычитания (-) выполняет арифметическое вычитание. Также может использоваться как унарный оператор для изменения знака числа.</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 умножения (*) выполняет умножение двух операндов. На Cortex-M3 операция умножения 32-битных чисел выполняется за один такт благодаря аппаратному умножителю.</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lastRenderedPageBreak/>
        <w:t>Оператор деления (/) выполняет целочисленное деление, если оба операнда являются целыми числами. Дробная часть отбрасывается. Например, выражение 7 / 2 даст результат 3, а не 3.5. Для получения дробного результата необходимо, чтобы хотя бы один из операндов имел тип с плавающей точкой.</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 взятия остатка (%) возвращает остаток от деления. Применяется только к целым числам. Широко используется в задачах циклического перебора, например, для определения чётности числа (x % 2 == 0) или организации кольцевых буферов.</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Операторы инкремента (++) и декремента (--) увеличивают или уменьшают значение операнда на единицу. Эти операторы могут использоваться в префиксной (++x) и постфиксной (x++) формах. В префиксной форме значение изменяется до использования в выражении, в постфиксной — после. В большинстве случаев, когда результат оператора не используется в более сложном выражении, обе формы эквивалентны.</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Важная особенность для микроконтроллеров: деление является относительно медленной операцией, требующей от 2 до 7 тактов процессора. Если в критичных по времени участках кода требуется деление на степень двойки, его следует заменять операцией сдвига вправо. Например, выражение x / 8 эквивалентно x &gt;&gt; 3, но выполняется значительно быстрее. Аналогично, умножение на степень двойки можно заменить сдвигом влево: x * 16 эквивалентно x &lt;&lt; 4.</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2.5. Операторы присваивания</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 присваивания используется для сохранения значения в переменной. Базовым оператором является знак равенства (=), который копирует значение правого операнда в левый. Важно понимать, что в языке Си оператор присваивания не проверяет равенство, а именно выполняет присваивание. Это частая причина ошибок у начинающих программистов, которые случайно используют = вместо == в условных выражениях.</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Помимо базового оператора, язык Си предоставляет составные операторы присваивания, которые объединяют арифметическую операцию с присваиванием. Эти операторы делают код более компактным и читаемым.</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Таблица 2.3 — Операторы присваивания</w:t>
      </w:r>
    </w:p>
    <w:tbl>
      <w:tblPr>
        <w:tblStyle w:val="a3"/>
        <w:tblW w:w="0" w:type="auto"/>
        <w:tblLook w:val="04A0" w:firstRow="1" w:lastRow="0" w:firstColumn="1" w:lastColumn="0" w:noHBand="0" w:noVBand="1"/>
      </w:tblPr>
      <w:tblGrid>
        <w:gridCol w:w="1449"/>
        <w:gridCol w:w="3122"/>
        <w:gridCol w:w="4723"/>
      </w:tblGrid>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Оператор</w:t>
            </w:r>
          </w:p>
        </w:tc>
        <w:tc>
          <w:tcPr>
            <w:tcW w:w="0" w:type="auto"/>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Эквивалентная запись</w:t>
            </w:r>
          </w:p>
        </w:tc>
        <w:tc>
          <w:tcPr>
            <w:tcW w:w="0" w:type="auto"/>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Описание</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a = b</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Присваивание</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a = a + b</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Сложение с присваиванием</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a = a - b</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Вычитание с присваиванием</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a = a * b</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Умножение с присваиванием</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a = a / b</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Деление с присваиванием</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a = a % b</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Остаток с присваиванием</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&amp;=</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a = a &amp; b</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Побитовое И с присваиванием</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a = a | b</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Побитовое ИЛИ с присваиванием</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lastRenderedPageBreak/>
              <w: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a = a ^ b</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Исключающее ИЛИ с присваиванием</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&lt;&lt;=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a = a &lt;&lt; b</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Сдвиг влево с присваиванием</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&gt;&gt;=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a = a &gt;&gt; b</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Сдвиг вправо с присваиванием</w:t>
            </w:r>
          </w:p>
        </w:tc>
      </w:tr>
    </w:tbl>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Составные операторы присваивания особенно полезны при работе с регистрами периферии микроконтроллера. Например, операция установки бита в регистре часто записывается как REG |= (1 &lt;&lt; bit), что эквивалентно REG = REG | (1 &lt;&lt; bit), но более компактно и выразительно.</w:t>
      </w:r>
    </w:p>
    <w:p w:rsidR="00DF0462" w:rsidRPr="00D85481" w:rsidRDefault="00DF0462" w:rsidP="00DF0462">
      <w:pPr>
        <w:pStyle w:val="2"/>
        <w:ind w:firstLine="708"/>
        <w:rPr>
          <w:rFonts w:ascii="Times New Roman" w:hAnsi="Times New Roman" w:cs="Times New Roman"/>
          <w:sz w:val="28"/>
          <w:szCs w:val="28"/>
        </w:rPr>
      </w:pPr>
      <w:r w:rsidRPr="00D25A22">
        <w:rPr>
          <w:rFonts w:ascii="Times New Roman" w:hAnsi="Times New Roman" w:cs="Times New Roman"/>
          <w:color w:val="auto"/>
          <w:sz w:val="28"/>
          <w:szCs w:val="28"/>
        </w:rPr>
        <w:t>2.</w:t>
      </w:r>
      <w:r>
        <w:rPr>
          <w:rFonts w:ascii="Times New Roman" w:hAnsi="Times New Roman" w:cs="Times New Roman"/>
          <w:color w:val="auto"/>
          <w:sz w:val="28"/>
          <w:szCs w:val="28"/>
        </w:rPr>
        <w:t>5</w:t>
      </w:r>
      <w:r w:rsidRPr="00D25A22">
        <w:rPr>
          <w:rFonts w:ascii="Times New Roman" w:hAnsi="Times New Roman" w:cs="Times New Roman"/>
          <w:color w:val="auto"/>
          <w:sz w:val="28"/>
          <w:szCs w:val="28"/>
        </w:rPr>
        <w:t>. Логические операторы</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Логические операторы используются для построения сложных условных выражений. Они возвращают значение 1 (истина), если условие выполняется, или 0 (ложь), если условие не выполняется. В языке Си любое ненулевое значение считается истинным, а нуль — ложным.</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 логического И (&amp;&amp;) возвращает истину только в том случае, если оба операнда истинны. Важной особенностью этого оператора является так называемое «короткое замыкание» (short-circuit evaluation): если первый операнд ложен, второй не вычисляется, так как результат уже определён. Это свойство можно использовать для предотвращения ошибок, например, при проверке указателя перед обращением к нему.</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 логического ИЛИ (||) возвращает истину, если хотя бы один из операндов истинный. Аналогично, если первый операнд истинный, второй не вычисляется.</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 логического НЕ (!) является унарным оператором и инвертирует значение операнда. Если операнд был истинным, результат будет ложным, и наоборот.</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Таблица 2.4 — Таблицы истинности логических операторов</w:t>
      </w:r>
    </w:p>
    <w:tbl>
      <w:tblPr>
        <w:tblStyle w:val="a3"/>
        <w:tblW w:w="0" w:type="auto"/>
        <w:tblLook w:val="04A0" w:firstRow="1" w:lastRow="0" w:firstColumn="1" w:lastColumn="0" w:noHBand="0" w:noVBand="1"/>
      </w:tblPr>
      <w:tblGrid>
        <w:gridCol w:w="419"/>
        <w:gridCol w:w="1127"/>
        <w:gridCol w:w="1284"/>
        <w:gridCol w:w="1418"/>
        <w:gridCol w:w="1134"/>
      </w:tblGrid>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A</w:t>
            </w:r>
          </w:p>
        </w:tc>
        <w:tc>
          <w:tcPr>
            <w:tcW w:w="1127" w:type="dxa"/>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B</w:t>
            </w:r>
          </w:p>
        </w:tc>
        <w:tc>
          <w:tcPr>
            <w:tcW w:w="1284" w:type="dxa"/>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A &amp;&amp; B</w:t>
            </w:r>
          </w:p>
        </w:tc>
        <w:tc>
          <w:tcPr>
            <w:tcW w:w="1418" w:type="dxa"/>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A || B</w:t>
            </w:r>
          </w:p>
        </w:tc>
        <w:tc>
          <w:tcPr>
            <w:tcW w:w="1134" w:type="dxa"/>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!A</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w:t>
            </w:r>
          </w:p>
        </w:tc>
        <w:tc>
          <w:tcPr>
            <w:tcW w:w="1127"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w:t>
            </w:r>
          </w:p>
        </w:tc>
        <w:tc>
          <w:tcPr>
            <w:tcW w:w="1284"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w:t>
            </w:r>
          </w:p>
        </w:tc>
        <w:tc>
          <w:tcPr>
            <w:tcW w:w="1418"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w:t>
            </w:r>
          </w:p>
        </w:tc>
        <w:tc>
          <w:tcPr>
            <w:tcW w:w="1134"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w:t>
            </w:r>
          </w:p>
        </w:tc>
        <w:tc>
          <w:tcPr>
            <w:tcW w:w="1127"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w:t>
            </w:r>
          </w:p>
        </w:tc>
        <w:tc>
          <w:tcPr>
            <w:tcW w:w="1284"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w:t>
            </w:r>
          </w:p>
        </w:tc>
        <w:tc>
          <w:tcPr>
            <w:tcW w:w="1418"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w:t>
            </w:r>
          </w:p>
        </w:tc>
        <w:tc>
          <w:tcPr>
            <w:tcW w:w="1134"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w:t>
            </w:r>
          </w:p>
        </w:tc>
        <w:tc>
          <w:tcPr>
            <w:tcW w:w="1127"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w:t>
            </w:r>
          </w:p>
        </w:tc>
        <w:tc>
          <w:tcPr>
            <w:tcW w:w="1284"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w:t>
            </w:r>
          </w:p>
        </w:tc>
        <w:tc>
          <w:tcPr>
            <w:tcW w:w="1418"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w:t>
            </w:r>
          </w:p>
        </w:tc>
        <w:tc>
          <w:tcPr>
            <w:tcW w:w="1134"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w:t>
            </w:r>
          </w:p>
        </w:tc>
        <w:tc>
          <w:tcPr>
            <w:tcW w:w="1127"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w:t>
            </w:r>
          </w:p>
        </w:tc>
        <w:tc>
          <w:tcPr>
            <w:tcW w:w="1284"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w:t>
            </w:r>
          </w:p>
        </w:tc>
        <w:tc>
          <w:tcPr>
            <w:tcW w:w="1418"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w:t>
            </w:r>
          </w:p>
        </w:tc>
        <w:tc>
          <w:tcPr>
            <w:tcW w:w="1134"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w:t>
            </w:r>
          </w:p>
        </w:tc>
      </w:tr>
    </w:tbl>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Критически важно не путать логические операторы с побитовыми. Логические операторы (&amp;&amp;, ||, !) работают с истинностью значений в целом, тогда как побитовые (&amp;, |, ~) выполняют операции над каждым битом операндов независимо. Например, выражение 5 &amp;&amp; 3 даст результат 1 (оба операнда ненулевые), тогда как 5 &amp; 3 даст результат 1 (побитовое И: 0101 &amp; 0011 = 0001). В данном случае результаты совпали, но в общем случае это не так.</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 xml:space="preserve">В контексте работы с микроконтроллером логические операторы чаще всего используются при обработке состояний кнопок, датчиков и других внешних устройств. Например, условие включения светодиода при нажатии </w:t>
      </w:r>
      <w:r w:rsidRPr="00D85481">
        <w:rPr>
          <w:rFonts w:ascii="Times New Roman" w:hAnsi="Times New Roman" w:cs="Times New Roman"/>
          <w:sz w:val="28"/>
          <w:szCs w:val="28"/>
        </w:rPr>
        <w:lastRenderedPageBreak/>
        <w:t>одновременно двух кнопок может быть записано как if (btn1 == 1 &amp;&amp; btn2 == 1).</w:t>
      </w:r>
    </w:p>
    <w:p w:rsidR="00DF0462" w:rsidRPr="00D25A22" w:rsidRDefault="00DF0462" w:rsidP="00DF0462">
      <w:pPr>
        <w:pStyle w:val="2"/>
        <w:spacing w:after="240"/>
        <w:ind w:firstLine="708"/>
        <w:rPr>
          <w:rFonts w:ascii="Times New Roman" w:hAnsi="Times New Roman" w:cs="Times New Roman"/>
          <w:color w:val="auto"/>
          <w:sz w:val="28"/>
          <w:szCs w:val="28"/>
        </w:rPr>
      </w:pPr>
      <w:r w:rsidRPr="00D25A22">
        <w:rPr>
          <w:rFonts w:ascii="Times New Roman" w:hAnsi="Times New Roman" w:cs="Times New Roman"/>
          <w:color w:val="auto"/>
          <w:sz w:val="28"/>
          <w:szCs w:val="28"/>
        </w:rPr>
        <w:t>2.</w:t>
      </w:r>
      <w:r>
        <w:rPr>
          <w:rFonts w:ascii="Times New Roman" w:hAnsi="Times New Roman" w:cs="Times New Roman"/>
          <w:color w:val="auto"/>
          <w:sz w:val="28"/>
          <w:szCs w:val="28"/>
        </w:rPr>
        <w:t>6</w:t>
      </w:r>
      <w:r w:rsidRPr="00D25A22">
        <w:rPr>
          <w:rFonts w:ascii="Times New Roman" w:hAnsi="Times New Roman" w:cs="Times New Roman"/>
          <w:color w:val="auto"/>
          <w:sz w:val="28"/>
          <w:szCs w:val="28"/>
        </w:rPr>
        <w:t>. Битовые операторы</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Битовые операторы являются одним из важнейших инструментов в арсенале embedded-программиста. В отличие от логических операторов, они работают с отдельными битами операндов, что делает их незаменимыми при настройке регистров периферии, обработке данных от датчиков и реализации коммуникационных протоколов.</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 побитового И (&amp;) выполняет логическое И для каждой пары соответствующих битов операндов. Результат содержит единицу только в тех разрядах, где оба операнда имели единицу. Этот оператор часто используется для маскирования — выделения определённых битов из значения регистра. Например, выражение reg &amp; 0x0F выделяет младшие 4 бита значения.</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 побитового ИЛИ (|) выполняет логическое ИЛИ для каждой пары битов. Результат содержит единицу в тех разрядах, где хотя бы один из операндов имел единицу. Этот оператор используется для установки определённых битов в регистре.</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 побитового НЕ (~) является унарным и инвертирует все биты операнда. Нули становятся единицами, единицы — нулями. Часто используется для формирования масок: выражение ~(1 &lt;&lt; 3) создаёт маску со всеми битами, установленными в 1, кроме третьего.</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 исключающего ИЛИ (^) выполняет побитовое исключающее ИЛИ. Результат содержит единицу в тех разрядах, где биты операндов различаются. Этот оператор часто используется для переключения (инвертирования) определённых битов: выражение reg ^= (1 &lt;&lt; 5) переключает пятый бит регистра.</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 сдвига влево (&lt;&lt;) сдвигает биты левого операнда влево на количество позиций, указанное правым операндом. Освобождающиеся младшие разряды заполняются нулями. Сдвиг влево на N позиций эквивалентен умножению на 2 в степени N.</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 xml:space="preserve">Оператор сдвига вправо (&gt;&gt;) сдвигает биты левого операнда вправо. Для беззнаковых типов освобождающиеся старшие разряды заполняются нулями. </w:t>
      </w:r>
      <w:r>
        <w:rPr>
          <w:rFonts w:ascii="Times New Roman" w:hAnsi="Times New Roman" w:cs="Times New Roman"/>
          <w:sz w:val="28"/>
          <w:szCs w:val="28"/>
        </w:rPr>
        <w:t xml:space="preserve">  </w:t>
      </w:r>
      <w:r w:rsidRPr="00D85481">
        <w:rPr>
          <w:rFonts w:ascii="Times New Roman" w:hAnsi="Times New Roman" w:cs="Times New Roman"/>
          <w:sz w:val="28"/>
          <w:szCs w:val="28"/>
        </w:rPr>
        <w:t>Сдвиг вправо на N позиций эквивалентен целочисленному делению на 2 в степени N.</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Таблица 2.5 — Примеры побитовых операций</w:t>
      </w:r>
    </w:p>
    <w:tbl>
      <w:tblPr>
        <w:tblStyle w:val="a3"/>
        <w:tblW w:w="0" w:type="auto"/>
        <w:tblLook w:val="04A0" w:firstRow="1" w:lastRow="0" w:firstColumn="1" w:lastColumn="0" w:noHBand="0" w:noVBand="1"/>
      </w:tblPr>
      <w:tblGrid>
        <w:gridCol w:w="2263"/>
        <w:gridCol w:w="1843"/>
        <w:gridCol w:w="3140"/>
        <w:gridCol w:w="2099"/>
      </w:tblGrid>
      <w:tr w:rsidR="00DF0462" w:rsidRPr="00D25A22" w:rsidTr="00031592">
        <w:tc>
          <w:tcPr>
            <w:tcW w:w="2263" w:type="dxa"/>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Операция</w:t>
            </w:r>
          </w:p>
        </w:tc>
        <w:tc>
          <w:tcPr>
            <w:tcW w:w="1843" w:type="dxa"/>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Выражение</w:t>
            </w:r>
          </w:p>
        </w:tc>
        <w:tc>
          <w:tcPr>
            <w:tcW w:w="3140" w:type="dxa"/>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Результат (двоичный)</w:t>
            </w:r>
          </w:p>
        </w:tc>
        <w:tc>
          <w:tcPr>
            <w:tcW w:w="0" w:type="auto"/>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Результат (hex)</w:t>
            </w:r>
          </w:p>
        </w:tc>
      </w:tr>
      <w:tr w:rsidR="00DF0462" w:rsidRPr="00D25A22" w:rsidTr="00031592">
        <w:tc>
          <w:tcPr>
            <w:tcW w:w="2263"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Побитовое И</w:t>
            </w:r>
          </w:p>
        </w:tc>
        <w:tc>
          <w:tcPr>
            <w:tcW w:w="1843"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0x5A &amp; 0x0F</w:t>
            </w:r>
          </w:p>
        </w:tc>
        <w:tc>
          <w:tcPr>
            <w:tcW w:w="3140"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0000 1010</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0x0A</w:t>
            </w:r>
          </w:p>
        </w:tc>
      </w:tr>
      <w:tr w:rsidR="00DF0462" w:rsidRPr="00D25A22" w:rsidTr="00031592">
        <w:tc>
          <w:tcPr>
            <w:tcW w:w="2263"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Побитовое ИЛИ</w:t>
            </w:r>
          </w:p>
        </w:tc>
        <w:tc>
          <w:tcPr>
            <w:tcW w:w="1843"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0x5A | 0x0F</w:t>
            </w:r>
          </w:p>
        </w:tc>
        <w:tc>
          <w:tcPr>
            <w:tcW w:w="3140"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0101 1111</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0x5F</w:t>
            </w:r>
          </w:p>
        </w:tc>
      </w:tr>
      <w:tr w:rsidR="00DF0462" w:rsidRPr="00D25A22" w:rsidTr="00031592">
        <w:tc>
          <w:tcPr>
            <w:tcW w:w="2263"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Побитовое НЕ</w:t>
            </w:r>
          </w:p>
        </w:tc>
        <w:tc>
          <w:tcPr>
            <w:tcW w:w="1843"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~0x0F</w:t>
            </w:r>
          </w:p>
        </w:tc>
        <w:tc>
          <w:tcPr>
            <w:tcW w:w="3140"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1111 0000</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0xF0</w:t>
            </w:r>
          </w:p>
        </w:tc>
      </w:tr>
      <w:tr w:rsidR="00DF0462" w:rsidRPr="00D25A22" w:rsidTr="00031592">
        <w:tc>
          <w:tcPr>
            <w:tcW w:w="2263"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lastRenderedPageBreak/>
              <w:t>Исключающее ИЛИ</w:t>
            </w:r>
          </w:p>
        </w:tc>
        <w:tc>
          <w:tcPr>
            <w:tcW w:w="1843"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0x5A ^ 0xFF</w:t>
            </w:r>
          </w:p>
        </w:tc>
        <w:tc>
          <w:tcPr>
            <w:tcW w:w="3140"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1010 0101</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0xA5</w:t>
            </w:r>
          </w:p>
        </w:tc>
      </w:tr>
      <w:tr w:rsidR="00DF0462" w:rsidRPr="00D25A22" w:rsidTr="00031592">
        <w:tc>
          <w:tcPr>
            <w:tcW w:w="2263"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Сдвиг влево</w:t>
            </w:r>
          </w:p>
        </w:tc>
        <w:tc>
          <w:tcPr>
            <w:tcW w:w="1843"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0x01 &lt;&lt; 4</w:t>
            </w:r>
          </w:p>
        </w:tc>
        <w:tc>
          <w:tcPr>
            <w:tcW w:w="3140"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0001 0000</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0x10</w:t>
            </w:r>
          </w:p>
        </w:tc>
      </w:tr>
      <w:tr w:rsidR="00DF0462" w:rsidRPr="00D25A22" w:rsidTr="00031592">
        <w:tc>
          <w:tcPr>
            <w:tcW w:w="2263"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Сдвиг вправо</w:t>
            </w:r>
          </w:p>
        </w:tc>
        <w:tc>
          <w:tcPr>
            <w:tcW w:w="1843"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0x80 &gt;&gt; 4</w:t>
            </w:r>
          </w:p>
        </w:tc>
        <w:tc>
          <w:tcPr>
            <w:tcW w:w="3140" w:type="dxa"/>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0000 1000</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0x08</w:t>
            </w:r>
          </w:p>
        </w:tc>
      </w:tr>
    </w:tbl>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Практические приёмы работы с битами. В программировании микроконтроллеров существует несколько стандартных идиом для работы с отдельными битами регистров:</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Установка бита: reg |= (1 &lt;&lt; n); — устанавливает n-й бит в единицу, не затрагивая остальные биты.</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Сброс бита: reg &amp;= ~(1 &lt;&lt; n); — сбрасывает n-й бит в ноль, не затрагивая остальные биты.</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Проверка бита: if (reg &amp; (1 &lt;&lt; n)) { ... } — проверяет, установлен ли n-й бит.</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Переключение бита: reg ^= (1 &lt;&lt; n); — инвертирует n-й бит.</w:t>
      </w:r>
    </w:p>
    <w:p w:rsidR="00DF0462"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Эти приёмы являются основой работы с регистрами периферии STM32. Например, при настройке порта GPIO каждый пин конфигурируется несколькими битами в регистрах CRL и CRH, и для изменения конфигурации конкретного пина необходимо использовать именно побитовые операции.</w:t>
      </w:r>
    </w:p>
    <w:p w:rsidR="00DF0462" w:rsidRPr="00D85481" w:rsidRDefault="00DF0462" w:rsidP="00DF0462">
      <w:pPr>
        <w:spacing w:after="0"/>
        <w:ind w:firstLine="708"/>
        <w:jc w:val="both"/>
        <w:rPr>
          <w:rFonts w:ascii="Times New Roman" w:hAnsi="Times New Roman" w:cs="Times New Roman"/>
          <w:sz w:val="28"/>
          <w:szCs w:val="28"/>
        </w:rPr>
      </w:pPr>
      <w:r w:rsidRPr="00D25A22">
        <w:t xml:space="preserve"> </w:t>
      </w:r>
      <w:r>
        <w:rPr>
          <w:noProof/>
        </w:rPr>
        <w:drawing>
          <wp:inline distT="0" distB="0" distL="0" distR="0" wp14:anchorId="15D19A9C" wp14:editId="252513F0">
            <wp:extent cx="5695950" cy="3181350"/>
            <wp:effectExtent l="0" t="0" r="0" b="0"/>
            <wp:docPr id="5" name="Рисунок 5" descr="Битовые операции простое объяснение и приме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Битовые операции простое объяснение и примеры"/>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95950" cy="3181350"/>
                    </a:xfrm>
                    <a:prstGeom prst="rect">
                      <a:avLst/>
                    </a:prstGeom>
                    <a:noFill/>
                    <a:ln>
                      <a:noFill/>
                    </a:ln>
                  </pic:spPr>
                </pic:pic>
              </a:graphicData>
            </a:graphic>
          </wp:inline>
        </w:drawing>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Р</w:t>
      </w:r>
      <w:r>
        <w:rPr>
          <w:rFonts w:ascii="Times New Roman" w:hAnsi="Times New Roman" w:cs="Times New Roman"/>
          <w:sz w:val="28"/>
          <w:szCs w:val="28"/>
        </w:rPr>
        <w:t>исунок</w:t>
      </w:r>
      <w:r w:rsidRPr="00D85481">
        <w:rPr>
          <w:rFonts w:ascii="Times New Roman" w:hAnsi="Times New Roman" w:cs="Times New Roman"/>
          <w:sz w:val="28"/>
          <w:szCs w:val="28"/>
        </w:rPr>
        <w:t xml:space="preserve"> 2.</w:t>
      </w:r>
      <w:r>
        <w:rPr>
          <w:rFonts w:ascii="Times New Roman" w:hAnsi="Times New Roman" w:cs="Times New Roman"/>
          <w:sz w:val="28"/>
          <w:szCs w:val="28"/>
        </w:rPr>
        <w:t>2</w:t>
      </w:r>
      <w:r w:rsidRPr="00D85481">
        <w:rPr>
          <w:rFonts w:ascii="Times New Roman" w:hAnsi="Times New Roman" w:cs="Times New Roman"/>
          <w:sz w:val="28"/>
          <w:szCs w:val="28"/>
        </w:rPr>
        <w:t xml:space="preserve"> — Визуализация побитовых операций на примере 8-битного регистра</w:t>
      </w:r>
    </w:p>
    <w:p w:rsidR="00DF0462" w:rsidRPr="00D25A22" w:rsidRDefault="00DF0462" w:rsidP="00DF0462">
      <w:pPr>
        <w:pStyle w:val="2"/>
        <w:spacing w:after="240"/>
        <w:ind w:firstLine="708"/>
        <w:rPr>
          <w:rFonts w:ascii="Times New Roman" w:hAnsi="Times New Roman" w:cs="Times New Roman"/>
          <w:color w:val="auto"/>
          <w:sz w:val="28"/>
          <w:szCs w:val="28"/>
        </w:rPr>
      </w:pPr>
      <w:r w:rsidRPr="00D25A22">
        <w:rPr>
          <w:rFonts w:ascii="Times New Roman" w:hAnsi="Times New Roman" w:cs="Times New Roman"/>
          <w:color w:val="auto"/>
          <w:sz w:val="28"/>
          <w:szCs w:val="28"/>
        </w:rPr>
        <w:t>2.</w:t>
      </w:r>
      <w:r>
        <w:rPr>
          <w:rFonts w:ascii="Times New Roman" w:hAnsi="Times New Roman" w:cs="Times New Roman"/>
          <w:color w:val="auto"/>
          <w:sz w:val="28"/>
          <w:szCs w:val="28"/>
        </w:rPr>
        <w:t>7</w:t>
      </w:r>
      <w:r w:rsidRPr="00D25A22">
        <w:rPr>
          <w:rFonts w:ascii="Times New Roman" w:hAnsi="Times New Roman" w:cs="Times New Roman"/>
          <w:color w:val="auto"/>
          <w:sz w:val="28"/>
          <w:szCs w:val="28"/>
        </w:rPr>
        <w:t>. Операторы отношения</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Операторы отношения используются для сравнения двух значений и возвращают 1 (истина), если соотношение выполняется, или 0 (ложь) в противном случае. Эти операторы являются основой условных выражений в языке Си.</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lastRenderedPageBreak/>
        <w:t>Таблица 2.6 — Операторы отношения</w:t>
      </w:r>
    </w:p>
    <w:tbl>
      <w:tblPr>
        <w:tblStyle w:val="a3"/>
        <w:tblW w:w="0" w:type="auto"/>
        <w:tblLook w:val="04A0" w:firstRow="1" w:lastRow="0" w:firstColumn="1" w:lastColumn="0" w:noHBand="0" w:noVBand="1"/>
      </w:tblPr>
      <w:tblGrid>
        <w:gridCol w:w="2473"/>
        <w:gridCol w:w="1857"/>
        <w:gridCol w:w="1222"/>
        <w:gridCol w:w="1485"/>
      </w:tblGrid>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Оператор</w:t>
            </w:r>
          </w:p>
        </w:tc>
        <w:tc>
          <w:tcPr>
            <w:tcW w:w="0" w:type="auto"/>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Обозначение</w:t>
            </w:r>
          </w:p>
        </w:tc>
        <w:tc>
          <w:tcPr>
            <w:tcW w:w="0" w:type="auto"/>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Пример</w:t>
            </w:r>
          </w:p>
        </w:tc>
        <w:tc>
          <w:tcPr>
            <w:tcW w:w="0" w:type="auto"/>
            <w:hideMark/>
          </w:tcPr>
          <w:p w:rsidR="00DF0462" w:rsidRPr="00D25A22" w:rsidRDefault="00DF0462" w:rsidP="00031592">
            <w:pPr>
              <w:spacing w:line="259" w:lineRule="auto"/>
              <w:jc w:val="both"/>
              <w:rPr>
                <w:rFonts w:ascii="Times New Roman" w:hAnsi="Times New Roman" w:cs="Times New Roman"/>
                <w:b/>
                <w:bCs/>
                <w:sz w:val="28"/>
                <w:szCs w:val="28"/>
              </w:rPr>
            </w:pPr>
            <w:r w:rsidRPr="00D25A22">
              <w:rPr>
                <w:rFonts w:ascii="Times New Roman" w:hAnsi="Times New Roman" w:cs="Times New Roman"/>
                <w:b/>
                <w:bCs/>
                <w:sz w:val="28"/>
                <w:szCs w:val="28"/>
              </w:rPr>
              <w:t>Результат</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Равно</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5 == 3</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 (ложь)</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Не равно</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5 != 3</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 (истина)</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Больше</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&gt;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5 &gt; 3</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 (истина)</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Меньше</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&lt;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5 &lt; 3</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 (ложь)</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Больше или равно</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&gt;=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5 &gt;= 3</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1 (истина)</w:t>
            </w:r>
          </w:p>
        </w:tc>
      </w:tr>
      <w:tr w:rsidR="00DF0462" w:rsidRPr="00D25A22" w:rsidTr="00031592">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Меньше или равно</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&lt;=</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5 &lt;= 3</w:t>
            </w:r>
          </w:p>
        </w:tc>
        <w:tc>
          <w:tcPr>
            <w:tcW w:w="0" w:type="auto"/>
            <w:hideMark/>
          </w:tcPr>
          <w:p w:rsidR="00DF0462" w:rsidRPr="00D25A22" w:rsidRDefault="00DF0462" w:rsidP="00031592">
            <w:pPr>
              <w:spacing w:line="259" w:lineRule="auto"/>
              <w:jc w:val="both"/>
              <w:rPr>
                <w:rFonts w:ascii="Times New Roman" w:hAnsi="Times New Roman" w:cs="Times New Roman"/>
                <w:sz w:val="28"/>
                <w:szCs w:val="28"/>
              </w:rPr>
            </w:pPr>
            <w:r w:rsidRPr="00D25A22">
              <w:rPr>
                <w:rFonts w:ascii="Times New Roman" w:hAnsi="Times New Roman" w:cs="Times New Roman"/>
                <w:sz w:val="28"/>
                <w:szCs w:val="28"/>
              </w:rPr>
              <w:t>0 (ложь)</w:t>
            </w:r>
          </w:p>
        </w:tc>
      </w:tr>
    </w:tbl>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Особое внимание следует уделить оператору равенства ==. Как уже упоминалось, его часто путают с оператором присваивания =, что приводит к труднообнаруживаемым ошибкам. Некоторые современные компиляторы выдают предупреждение при использовании = в условном выражении, и рекомендуется не игнорировать такие предупреждения.</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При сравнении значений различных типов действуют правила неявного приведения. Если сравниваются знаковый и беззнаковый типы, знаковый тип неявно приводится к беззнаковому, что может привести к неожиданным результатам. Например, сравнение (int)-1 &lt; (unsigned)1 даст ложный результат, так как -1 будет приведено к очень большому беззнаковому значению.</w:t>
      </w:r>
    </w:p>
    <w:p w:rsidR="00DF0462" w:rsidRPr="00D25A22" w:rsidRDefault="00DF0462" w:rsidP="00DF0462">
      <w:pPr>
        <w:pStyle w:val="2"/>
        <w:ind w:firstLine="708"/>
        <w:rPr>
          <w:rFonts w:ascii="Times New Roman" w:hAnsi="Times New Roman" w:cs="Times New Roman"/>
          <w:color w:val="auto"/>
          <w:sz w:val="28"/>
          <w:szCs w:val="28"/>
        </w:rPr>
      </w:pPr>
      <w:r w:rsidRPr="00D25A22">
        <w:rPr>
          <w:rFonts w:ascii="Times New Roman" w:hAnsi="Times New Roman" w:cs="Times New Roman"/>
          <w:color w:val="auto"/>
          <w:sz w:val="28"/>
          <w:szCs w:val="28"/>
        </w:rPr>
        <w:t>2.</w:t>
      </w:r>
      <w:r>
        <w:rPr>
          <w:rFonts w:ascii="Times New Roman" w:hAnsi="Times New Roman" w:cs="Times New Roman"/>
          <w:color w:val="auto"/>
          <w:sz w:val="28"/>
          <w:szCs w:val="28"/>
        </w:rPr>
        <w:t>8</w:t>
      </w:r>
      <w:r w:rsidRPr="00D25A22">
        <w:rPr>
          <w:rFonts w:ascii="Times New Roman" w:hAnsi="Times New Roman" w:cs="Times New Roman"/>
          <w:color w:val="auto"/>
          <w:sz w:val="28"/>
          <w:szCs w:val="28"/>
        </w:rPr>
        <w:t>. Условные операторы</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Условные операторы позволяют выполнять различные участки кода в зависимости от истинности определённых условий. Они являются основой алгоритмов ветвления и используются в любой нетривиальной программе.</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Оператор if-else обеспечивает выбор между двумя альтернативами. Если условие истинно, выполняется блок кода после if, в противном случае — блок после else (если он присутствует).</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Синтаксис:</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if (condition) {</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код, выполняемый при истинном условии</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else {</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код, выполняемый при ложном условии</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Условие может быть составным, включающим несколько проверок с использованием логических операторов. Например:</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if (temperature &gt; 30 &amp;&amp; humidity &lt; 50) {</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включить вентилятор</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else if (temperature &lt; 15) {</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включить обогреватель</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else {</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поддерживать текущее состояние</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lastRenderedPageBreak/>
        <w:t>Оператор switch удобен для организации множественного ветвления, когда одна переменная может принимать несколько определённых значений. Он особенно эффективен при реализации конечных автоматов, которые широко используются в embedded-программировании для управления состояниями системы.</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switch (state) {</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case STATE_IDLE:</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обработка состояния ожидания</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break;</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case STATE_RUNNING:</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обработка рабочего состояния</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break;</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case STATE_ERROR:</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обработка ошибки</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break;</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default:</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обработка непредусмотренного состояния</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break;</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Ключевое слово break необходимо в конце каждого блока case, иначе выполнение продолжится со следующего блока (так называемое «проваливание»). Намеренное использование этого поведения иногда применяется для оптимизации кода, но в большинстве случаев отсутствие break является ошибкой.</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Компилятор ARM RealView оптимизирует оператор switch, генерируя либо таблицу переходов (если значения case расположены плотно), либо дерево сравнений (если значения разрежены). Таблица переходов обеспечивает постоянное время выполнения независимо от количества вариантов, что важно для систем реального времени.</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Тернарный оператор ?: является компактной формой оператора if-else для простых выражений. Он имеет синтаксис «условие ? значение_если_истина : значение_если_ложь».</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rPr>
        <w:t>Пример</w:t>
      </w:r>
      <w:r w:rsidRPr="00D85481">
        <w:rPr>
          <w:rFonts w:ascii="Times New Roman" w:hAnsi="Times New Roman" w:cs="Times New Roman"/>
          <w:sz w:val="28"/>
          <w:szCs w:val="28"/>
          <w:lang w:val="en-US"/>
        </w:rPr>
        <w:t>:</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lang w:val="en-US"/>
        </w:rPr>
        <w:t xml:space="preserve">uint8_t led_state = (button_pressed) ? </w:t>
      </w:r>
      <w:r w:rsidRPr="00D85481">
        <w:rPr>
          <w:rFonts w:ascii="Times New Roman" w:hAnsi="Times New Roman" w:cs="Times New Roman"/>
          <w:sz w:val="28"/>
          <w:szCs w:val="28"/>
        </w:rPr>
        <w:t>1 : 0;</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Эта запись эквивалентна:</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uint8_t led_state;</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if (button_pressed) {</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led_state = 1;</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else {</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led_state = 0;</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lastRenderedPageBreak/>
        <w:t>Тернарный оператор делает код более компактным, но не должен использоваться для сложных выражений, так как это снижает читаемость.</w:t>
      </w:r>
    </w:p>
    <w:p w:rsidR="00DF0462" w:rsidRPr="00D85481" w:rsidRDefault="00DF0462" w:rsidP="00DF0462">
      <w:pPr>
        <w:spacing w:after="0"/>
        <w:jc w:val="both"/>
        <w:rPr>
          <w:rFonts w:ascii="Times New Roman" w:hAnsi="Times New Roman" w:cs="Times New Roman"/>
          <w:sz w:val="28"/>
          <w:szCs w:val="28"/>
        </w:rPr>
      </w:pPr>
    </w:p>
    <w:p w:rsidR="00DF0462" w:rsidRPr="003D18B0" w:rsidRDefault="00DF0462" w:rsidP="00DF0462">
      <w:pPr>
        <w:pStyle w:val="2"/>
        <w:ind w:firstLine="708"/>
        <w:rPr>
          <w:rFonts w:ascii="Times New Roman" w:hAnsi="Times New Roman" w:cs="Times New Roman"/>
          <w:color w:val="auto"/>
          <w:sz w:val="28"/>
          <w:szCs w:val="28"/>
        </w:rPr>
      </w:pPr>
      <w:r w:rsidRPr="003D18B0">
        <w:rPr>
          <w:rFonts w:ascii="Times New Roman" w:hAnsi="Times New Roman" w:cs="Times New Roman"/>
          <w:color w:val="auto"/>
          <w:sz w:val="28"/>
          <w:szCs w:val="28"/>
        </w:rPr>
        <w:t>2.</w:t>
      </w:r>
      <w:r>
        <w:rPr>
          <w:rFonts w:ascii="Times New Roman" w:hAnsi="Times New Roman" w:cs="Times New Roman"/>
          <w:color w:val="auto"/>
          <w:sz w:val="28"/>
          <w:szCs w:val="28"/>
        </w:rPr>
        <w:t>9</w:t>
      </w:r>
      <w:r w:rsidRPr="003D18B0">
        <w:rPr>
          <w:rFonts w:ascii="Times New Roman" w:hAnsi="Times New Roman" w:cs="Times New Roman"/>
          <w:color w:val="auto"/>
          <w:sz w:val="28"/>
          <w:szCs w:val="28"/>
        </w:rPr>
        <w:t>. Операторы цикла</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Операторы цикла позволяют многократно выполнять определённый блок кода. В языке Си имеется три основных оператора цикла: for, while и do-while.</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Цикл for используется, когда известно количество итераций или требуется итератор. Он имеет три выражения в заголовке: инициализацию, условие продолжения и действие после каждой итерации.</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for (uint8_t i = 0; i &lt; 10; i++) {</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тело цикла, выполняется 10 раз</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Все три выражения могут отсутствовать. Цикл for (;;) является бесконечным и эквивалентен while (1). В embedded-программировании такая конструкция часто используется в функции main() для организации бесконечного цикла обработки событий.</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Цикл while выполняется до тех пор, пока условие истинно. Условие проверяется перед каждой итерацией, поэтому если оно изначально ложно, тело цикла не выполнится ни разу.</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while (HAL_GPIO_ReadPin(BTN_GPIO_Port, BTN_Pin) == GPIO_PIN_RESET) {</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ожидать нажатия кнопки</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Цикл do-while гарантирует хотя бы одно выполнение тела цикла, так как условие проверяется после каждой итерации.</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do {</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 xml:space="preserve">// </w:t>
      </w:r>
      <w:r w:rsidRPr="00D85481">
        <w:rPr>
          <w:rFonts w:ascii="Times New Roman" w:hAnsi="Times New Roman" w:cs="Times New Roman"/>
          <w:sz w:val="28"/>
          <w:szCs w:val="28"/>
        </w:rPr>
        <w:t>тело</w:t>
      </w:r>
      <w:r w:rsidRPr="00D85481">
        <w:rPr>
          <w:rFonts w:ascii="Times New Roman" w:hAnsi="Times New Roman" w:cs="Times New Roman"/>
          <w:sz w:val="28"/>
          <w:szCs w:val="28"/>
          <w:lang w:val="en-US"/>
        </w:rPr>
        <w:t xml:space="preserve"> </w:t>
      </w:r>
      <w:r w:rsidRPr="00D85481">
        <w:rPr>
          <w:rFonts w:ascii="Times New Roman" w:hAnsi="Times New Roman" w:cs="Times New Roman"/>
          <w:sz w:val="28"/>
          <w:szCs w:val="28"/>
        </w:rPr>
        <w:t>цикла</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 while (condition);</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Этот цикл удобен, когда необходимо сначала выполнить действие, а затем проверить условие его повторения. Например, при опросе датчика с ожиданием готовности.</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Операторы break и continue. Оператор break прерывает выполнение ближайшего окружающего цикла или switch. Оператор continue прерывает текущую итерацию цикла и переходит к следующей. Эти операторы позволяют организовать более гибкое управление потоком выполнения.</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 xml:space="preserve">Важное замечание для систем реального времени: в критичных по времени участках кода следует избегать сложных циклов с переменным количеством итераций, так как это затрудняет анализ максимального времени выполнения. В таких случаях предпочтительнее использовать циклы с </w:t>
      </w:r>
      <w:r w:rsidRPr="00D85481">
        <w:rPr>
          <w:rFonts w:ascii="Times New Roman" w:hAnsi="Times New Roman" w:cs="Times New Roman"/>
          <w:sz w:val="28"/>
          <w:szCs w:val="28"/>
        </w:rPr>
        <w:lastRenderedPageBreak/>
        <w:t>фиксированным количеством итераций или полностью разворачивать циклы (loop unrolling) вручную.</w:t>
      </w:r>
    </w:p>
    <w:p w:rsidR="00DF0462" w:rsidRPr="003D18B0" w:rsidRDefault="00DF0462" w:rsidP="00DF0462">
      <w:pPr>
        <w:pStyle w:val="2"/>
        <w:spacing w:after="240"/>
        <w:ind w:firstLine="708"/>
        <w:rPr>
          <w:rFonts w:ascii="Times New Roman" w:hAnsi="Times New Roman" w:cs="Times New Roman"/>
          <w:color w:val="auto"/>
          <w:sz w:val="28"/>
          <w:szCs w:val="28"/>
        </w:rPr>
      </w:pPr>
      <w:r w:rsidRPr="003D18B0">
        <w:rPr>
          <w:rFonts w:ascii="Times New Roman" w:hAnsi="Times New Roman" w:cs="Times New Roman"/>
          <w:color w:val="auto"/>
          <w:sz w:val="28"/>
          <w:szCs w:val="28"/>
        </w:rPr>
        <w:t>2.1</w:t>
      </w:r>
      <w:r>
        <w:rPr>
          <w:rFonts w:ascii="Times New Roman" w:hAnsi="Times New Roman" w:cs="Times New Roman"/>
          <w:color w:val="auto"/>
          <w:sz w:val="28"/>
          <w:szCs w:val="28"/>
        </w:rPr>
        <w:t>0</w:t>
      </w:r>
      <w:r w:rsidRPr="003D18B0">
        <w:rPr>
          <w:rFonts w:ascii="Times New Roman" w:hAnsi="Times New Roman" w:cs="Times New Roman"/>
          <w:color w:val="auto"/>
          <w:sz w:val="28"/>
          <w:szCs w:val="28"/>
        </w:rPr>
        <w:t>. Особенности языка Си для микроконтроллеров</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Программирование микроконтроллеров накладывает на использование языка Си ряд специфических ограничений и требует применения определённых приёмов, не характерных для разработки под настольные системы.</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Ключевое слово volatile. Ключевое слово volatile указывает компилятору, что значение переменной может изменяться способами, которые не могут быть выявлены анализом программы. Это означает, что компилятор не должен применять к таким переменным оптимизации, связанные с кешированием значений в регистрах процессора, и должен каждый раз выполнять реальное обращение к памяти.</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Использование volatile обязательно в следующих случаях:</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Обращение к регистрам периферии. Регистры периферийных устройств могут изменяться аппаратно, независимо от программы. Например, регистр статуса UART может изменить своё значение после приёма байта, даже если программа не выполняла никаких операций записи.</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Переменные, разделяемые между основным кодом и обработчиками прерываний. Если переменная изменяется в обработчике прерывания и читается в основном цикле, она должна быть объявлена как volatile, иначе компилятор может оптимизировать её чтение и программа не увидит изменений.</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Переменные, используемые в многозадачных системах. В системах с RTOS разделяемые ресурсы должны защищаться от оптимизаций компилятора.</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Пример:</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volatile uint32_t tick_counter; // изменяется в обработчике прерывания</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 xml:space="preserve">volatile uint8_t * const UART_DR = (uint8_t *)0x40013804; // </w:t>
      </w:r>
      <w:r w:rsidRPr="00D85481">
        <w:rPr>
          <w:rFonts w:ascii="Times New Roman" w:hAnsi="Times New Roman" w:cs="Times New Roman"/>
          <w:sz w:val="28"/>
          <w:szCs w:val="28"/>
        </w:rPr>
        <w:t>регистр</w:t>
      </w:r>
      <w:r w:rsidRPr="00D85481">
        <w:rPr>
          <w:rFonts w:ascii="Times New Roman" w:hAnsi="Times New Roman" w:cs="Times New Roman"/>
          <w:sz w:val="28"/>
          <w:szCs w:val="28"/>
          <w:lang w:val="en-US"/>
        </w:rPr>
        <w:t xml:space="preserve"> </w:t>
      </w:r>
      <w:r w:rsidRPr="00D85481">
        <w:rPr>
          <w:rFonts w:ascii="Times New Roman" w:hAnsi="Times New Roman" w:cs="Times New Roman"/>
          <w:sz w:val="28"/>
          <w:szCs w:val="28"/>
        </w:rPr>
        <w:t>периферии</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Важно понимать, что volatile не обеспечивает атомарности операций. Для доступа к многобайтовым переменным, разделяемым между прерываниями и основным кодом, необходимо дополнительно использовать механизмы запрета прерываний.</w:t>
      </w:r>
    </w:p>
    <w:p w:rsidR="00DF0462" w:rsidRPr="00D85481" w:rsidRDefault="00DF0462" w:rsidP="00DF0462">
      <w:pPr>
        <w:spacing w:after="0"/>
        <w:ind w:firstLine="708"/>
        <w:jc w:val="both"/>
        <w:rPr>
          <w:rFonts w:ascii="Times New Roman" w:hAnsi="Times New Roman" w:cs="Times New Roman"/>
          <w:sz w:val="28"/>
          <w:szCs w:val="28"/>
          <w:lang w:val="en-US"/>
        </w:rPr>
      </w:pPr>
      <w:r w:rsidRPr="00D85481">
        <w:rPr>
          <w:rFonts w:ascii="Times New Roman" w:hAnsi="Times New Roman" w:cs="Times New Roman"/>
          <w:sz w:val="28"/>
          <w:szCs w:val="28"/>
        </w:rPr>
        <w:t xml:space="preserve">Ключевое слово const. Ключевое слово const указывает, что значение переменной не должно изменяться после инициализации. Компилятор размещает const-переменные в Flash-памяти, что позволяет экономить дефицитную </w:t>
      </w:r>
      <w:r w:rsidRPr="00D85481">
        <w:rPr>
          <w:rFonts w:ascii="Times New Roman" w:hAnsi="Times New Roman" w:cs="Times New Roman"/>
          <w:sz w:val="28"/>
          <w:szCs w:val="28"/>
          <w:lang w:val="en-US"/>
        </w:rPr>
        <w:t>SRAM.</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 xml:space="preserve">const uint8_t sine_table[256] = { ... }; // </w:t>
      </w:r>
      <w:r w:rsidRPr="00D85481">
        <w:rPr>
          <w:rFonts w:ascii="Times New Roman" w:hAnsi="Times New Roman" w:cs="Times New Roman"/>
          <w:sz w:val="28"/>
          <w:szCs w:val="28"/>
        </w:rPr>
        <w:t>таблица</w:t>
      </w:r>
      <w:r w:rsidRPr="00D85481">
        <w:rPr>
          <w:rFonts w:ascii="Times New Roman" w:hAnsi="Times New Roman" w:cs="Times New Roman"/>
          <w:sz w:val="28"/>
          <w:szCs w:val="28"/>
          <w:lang w:val="en-US"/>
        </w:rPr>
        <w:t xml:space="preserve"> </w:t>
      </w:r>
      <w:r w:rsidRPr="00D85481">
        <w:rPr>
          <w:rFonts w:ascii="Times New Roman" w:hAnsi="Times New Roman" w:cs="Times New Roman"/>
          <w:sz w:val="28"/>
          <w:szCs w:val="28"/>
        </w:rPr>
        <w:t>синусов</w:t>
      </w:r>
      <w:r w:rsidRPr="00D85481">
        <w:rPr>
          <w:rFonts w:ascii="Times New Roman" w:hAnsi="Times New Roman" w:cs="Times New Roman"/>
          <w:sz w:val="28"/>
          <w:szCs w:val="28"/>
          <w:lang w:val="en-US"/>
        </w:rPr>
        <w:t xml:space="preserve"> </w:t>
      </w:r>
      <w:r w:rsidRPr="00D85481">
        <w:rPr>
          <w:rFonts w:ascii="Times New Roman" w:hAnsi="Times New Roman" w:cs="Times New Roman"/>
          <w:sz w:val="28"/>
          <w:szCs w:val="28"/>
        </w:rPr>
        <w:t>в</w:t>
      </w:r>
      <w:r w:rsidRPr="00D85481">
        <w:rPr>
          <w:rFonts w:ascii="Times New Roman" w:hAnsi="Times New Roman" w:cs="Times New Roman"/>
          <w:sz w:val="28"/>
          <w:szCs w:val="28"/>
          <w:lang w:val="en-US"/>
        </w:rPr>
        <w:t xml:space="preserve"> Flash</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 xml:space="preserve">const float PI = 3.14159265f; // </w:t>
      </w:r>
      <w:r w:rsidRPr="00D85481">
        <w:rPr>
          <w:rFonts w:ascii="Times New Roman" w:hAnsi="Times New Roman" w:cs="Times New Roman"/>
          <w:sz w:val="28"/>
          <w:szCs w:val="28"/>
        </w:rPr>
        <w:t>константа</w:t>
      </w:r>
      <w:r w:rsidRPr="00D85481">
        <w:rPr>
          <w:rFonts w:ascii="Times New Roman" w:hAnsi="Times New Roman" w:cs="Times New Roman"/>
          <w:sz w:val="28"/>
          <w:szCs w:val="28"/>
          <w:lang w:val="en-US"/>
        </w:rPr>
        <w:t xml:space="preserve"> </w:t>
      </w:r>
      <w:r w:rsidRPr="00D85481">
        <w:rPr>
          <w:rFonts w:ascii="Times New Roman" w:hAnsi="Times New Roman" w:cs="Times New Roman"/>
          <w:sz w:val="28"/>
          <w:szCs w:val="28"/>
        </w:rPr>
        <w:t>в</w:t>
      </w:r>
      <w:r w:rsidRPr="00D85481">
        <w:rPr>
          <w:rFonts w:ascii="Times New Roman" w:hAnsi="Times New Roman" w:cs="Times New Roman"/>
          <w:sz w:val="28"/>
          <w:szCs w:val="28"/>
          <w:lang w:val="en-US"/>
        </w:rPr>
        <w:t xml:space="preserve"> Flash</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lastRenderedPageBreak/>
        <w:t>В контексте микроконтроллеров const особенно полезен для хранения таблиц преобразования, строк сообщений, конфигурационных параметров и других данных, которые не изменяются в процессе работы.</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Указатели и прямое обращение к регистрам. Указатели в языке Си предоставляют механизм прямого обращения к ячейкам памяти по их физическим адресам. Это критически важно для программирования микроконтроллеров, так как регистры периферии отображаются в адресное пространство памяти.</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#define GPIOC_ODR (*(volatile uint32_t )0x4001100C)</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#define GPIOC_IDR ((volatile uint32_t *)0x40011008)</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GPIOC_ODR |= (1 &lt;&lt; 13); // установить бит 13 порта C</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В этой конструкции:</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0x4001100C — физический адрес регистра;</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(volatile uint32_t *) — приведение адреса к указателю на 32-битное volatile-значение;</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 — разыменование указателя для доступа к значению по адресу.</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Хотя в современных проектах STM32 чаще используется библиотека HAL, скрывающая прямую работу с регистрами, понимание указателей необходимо для отладки, оптимизации и работы с периферией, не покрытой HAL.</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Препроцессор и макросы. Препроцессор языка Си обрабатывает исходный код до компиляции. Директивы препроцессора начинаются с символа #.</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Директива #define используется для определения макросов — текстовых замен, выполняемых на этапе препроцессинга.</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#define LED_PIN GPIO_PIN_13</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#define LED_PORT GPIOC</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#define LED_ON() HAL_GPIO_WritePin(LED_PORT, LED_PIN, GPIO_PIN_RESET)</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#define LED_OFF() HAL_GPIO_WritePin(LED_PORT, LED_PIN, GPIO_PIN_SET)</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#define LED_TOGGLE() HAL_GPIO_TogglePin(LED_PORT, LED_PIN)</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Макросы с параметрами позволяют создавать компактные конструкции, которые разворачиваются в код на этапе компиляции, избегая накладных расходов на вызов функции:</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#define MIN(a, b) ((a) &lt; (b) ? (a) : (b))</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#define MAX(a, b) ((a) &gt; (b) ? (a) : (b))</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#define ABS(x) ((x) &lt; 0 ? -(x) : (x))</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#define BIT(n) (1UL &lt;&lt; (n))</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Важно заключать параметры макроса и всё его тело в скобки, чтобы избежать ошибок приоритета операторов при подстановке.</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lastRenderedPageBreak/>
        <w:t>Директива #include подключает содержимое других файлов. Угловые скобки (&lt;...&gt;) используются для системных заголовков, двойные кавычки ("...") — для пользовательских.</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Условная компиляция с помощью директив #ifdef, #ifndef, #if, #else, #elif, #endif позволяет включать или исключать участки кода в зависимости от условий. Это широко используется для обеспечения переносимости кода между разными платформами:</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#ifdef STM32F103xB</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#define SYSTEM_CLOCK 72000000UL</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#elif defined(STM32F407xx)</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#define SYSTEM_CLOCK 168000000UL</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#else</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#error "Unsupported platform"</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#endif</w:t>
      </w:r>
    </w:p>
    <w:p w:rsidR="00DF0462" w:rsidRDefault="00DF0462" w:rsidP="00DF0462">
      <w:pPr>
        <w:spacing w:after="0"/>
        <w:jc w:val="both"/>
        <w:rPr>
          <w:rFonts w:ascii="Times New Roman" w:hAnsi="Times New Roman" w:cs="Times New Roman"/>
          <w:sz w:val="28"/>
          <w:szCs w:val="28"/>
          <w:lang w:val="en-US"/>
        </w:rPr>
      </w:pPr>
    </w:p>
    <w:p w:rsidR="00DF0462" w:rsidRPr="003D18B0" w:rsidRDefault="00DF0462" w:rsidP="00DF0462">
      <w:pPr>
        <w:pStyle w:val="2"/>
        <w:spacing w:after="240"/>
        <w:ind w:firstLine="708"/>
        <w:rPr>
          <w:rFonts w:ascii="Times New Roman" w:hAnsi="Times New Roman" w:cs="Times New Roman"/>
          <w:color w:val="auto"/>
          <w:sz w:val="28"/>
          <w:szCs w:val="28"/>
        </w:rPr>
      </w:pPr>
      <w:r w:rsidRPr="00EC7409">
        <w:rPr>
          <w:rFonts w:ascii="Times New Roman" w:hAnsi="Times New Roman" w:cs="Times New Roman"/>
          <w:color w:val="auto"/>
          <w:sz w:val="28"/>
          <w:szCs w:val="28"/>
          <w:lang w:val="en-US"/>
        </w:rPr>
        <w:t>2.1</w:t>
      </w:r>
      <w:r>
        <w:rPr>
          <w:rFonts w:ascii="Times New Roman" w:hAnsi="Times New Roman" w:cs="Times New Roman"/>
          <w:color w:val="auto"/>
          <w:sz w:val="28"/>
          <w:szCs w:val="28"/>
        </w:rPr>
        <w:t>1</w:t>
      </w:r>
      <w:r w:rsidRPr="00EC7409">
        <w:rPr>
          <w:rFonts w:ascii="Times New Roman" w:hAnsi="Times New Roman" w:cs="Times New Roman"/>
          <w:color w:val="auto"/>
          <w:sz w:val="28"/>
          <w:szCs w:val="28"/>
          <w:lang w:val="en-US"/>
        </w:rPr>
        <w:t xml:space="preserve">. </w:t>
      </w:r>
      <w:r w:rsidRPr="003D18B0">
        <w:rPr>
          <w:rFonts w:ascii="Times New Roman" w:hAnsi="Times New Roman" w:cs="Times New Roman"/>
          <w:color w:val="auto"/>
          <w:sz w:val="28"/>
          <w:szCs w:val="28"/>
        </w:rPr>
        <w:t>Структуры, объединения и перечисления</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Для организации сложных данных в языке Си используются составные типы: структуры, объединения и перечисления.</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Структуры позволяют объединять переменные различных типов под общим именем. Это основной механизм создания пользовательских типов данных.</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typedef struct {</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float temperature;</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float humidity;</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uint32_t timestamp;</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uint8_t sensor_id;</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 SensorData_t;</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SensorData_t sensor1;</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sensor1.temperature = 25.5f;</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sensor1.humidity = 60.0f;</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sensor1.timestamp = HAL_GetTick();</w:t>
      </w:r>
    </w:p>
    <w:p w:rsidR="00DF0462" w:rsidRPr="00EC7409" w:rsidRDefault="00DF0462" w:rsidP="00DF0462">
      <w:pPr>
        <w:spacing w:after="0"/>
        <w:jc w:val="both"/>
        <w:rPr>
          <w:rFonts w:ascii="Times New Roman" w:hAnsi="Times New Roman" w:cs="Times New Roman"/>
          <w:sz w:val="28"/>
          <w:szCs w:val="28"/>
          <w:lang w:val="en-US"/>
        </w:rPr>
      </w:pPr>
      <w:r w:rsidRPr="00EC7409">
        <w:rPr>
          <w:rFonts w:ascii="Times New Roman" w:hAnsi="Times New Roman" w:cs="Times New Roman"/>
          <w:sz w:val="28"/>
          <w:szCs w:val="28"/>
          <w:lang w:val="en-US"/>
        </w:rPr>
        <w:t>sensor1.sensor_id = 1;</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При работе с микроконтроллерами важно учитывать выравнивание структур в памяти. Компилятор может добавлять пустые байты между полями для обеспечения выравнивания по границам слов, что увеличивает размер структуры. Для экономии памяти поля следует упорядочивать по убыванию размера.</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Объединения (union) позволяют интерпретировать одну и ту же область памяти разными способами. Все поля объединения разделяют одну область памяти, размер которой равен размеру наибольшего поля.</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typedef union {</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uint32_t raw;</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lastRenderedPageBreak/>
        <w:t>struct {</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uint8_t byte0;</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uint8_t byte1;</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uint8_t byte2;</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uint8_t byte3;</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 bytes;</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struct {</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uint16_t word0;</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uint16_t word1;</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 words;</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 DataConverter_t;</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DataConverter_t data;</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data.raw = 0x12345678;</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 xml:space="preserve">// </w:t>
      </w:r>
      <w:r w:rsidRPr="00D85481">
        <w:rPr>
          <w:rFonts w:ascii="Times New Roman" w:hAnsi="Times New Roman" w:cs="Times New Roman"/>
          <w:sz w:val="28"/>
          <w:szCs w:val="28"/>
        </w:rPr>
        <w:t>Теперь</w:t>
      </w:r>
      <w:r w:rsidRPr="00D85481">
        <w:rPr>
          <w:rFonts w:ascii="Times New Roman" w:hAnsi="Times New Roman" w:cs="Times New Roman"/>
          <w:sz w:val="28"/>
          <w:szCs w:val="28"/>
          <w:lang w:val="en-US"/>
        </w:rPr>
        <w:t xml:space="preserve"> data.bytes.byte0 == 0x78 (</w:t>
      </w:r>
      <w:r w:rsidRPr="00D85481">
        <w:rPr>
          <w:rFonts w:ascii="Times New Roman" w:hAnsi="Times New Roman" w:cs="Times New Roman"/>
          <w:sz w:val="28"/>
          <w:szCs w:val="28"/>
        </w:rPr>
        <w:t>на</w:t>
      </w:r>
      <w:r w:rsidRPr="00D85481">
        <w:rPr>
          <w:rFonts w:ascii="Times New Roman" w:hAnsi="Times New Roman" w:cs="Times New Roman"/>
          <w:sz w:val="28"/>
          <w:szCs w:val="28"/>
          <w:lang w:val="en-US"/>
        </w:rPr>
        <w:t xml:space="preserve"> little-endian </w:t>
      </w:r>
      <w:r w:rsidRPr="00D85481">
        <w:rPr>
          <w:rFonts w:ascii="Times New Roman" w:hAnsi="Times New Roman" w:cs="Times New Roman"/>
          <w:sz w:val="28"/>
          <w:szCs w:val="28"/>
        </w:rPr>
        <w:t>системе</w:t>
      </w:r>
      <w:r w:rsidRPr="00D85481">
        <w:rPr>
          <w:rFonts w:ascii="Times New Roman" w:hAnsi="Times New Roman" w:cs="Times New Roman"/>
          <w:sz w:val="28"/>
          <w:szCs w:val="28"/>
          <w:lang w:val="en-US"/>
        </w:rPr>
        <w:t>)</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data.words.word0 == 0x5678</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Объединения особенно полезны при работе с коммуникационными протоколами, когда необходимо интерпретировать поток байтов как структурированные данные, а также для преобразования между различными представлениями чисел.</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Перечисления (enum) определяют набор именованных целочисленных констант. Они улучшают читаемость кода и обеспечивают типобезопасность.</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typedef enum {</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STATE_IDLE = 0,</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STATE_INITIALIZING,</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STATE_RUNNING,</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STATE_ERROR,</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STATE_SLEEP</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 SystemState_t;</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SystemState_t current_state = STATE_IDLE;</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Если значения не указаны явно, компилятор присваивает им последовательные целые значения, начиная с нуля. Перечисления широко используются для реализации конечных автоматов, определения кодов ошибок и состояний периферийных устройств.</w:t>
      </w:r>
    </w:p>
    <w:p w:rsidR="00DF0462" w:rsidRPr="003D18B0" w:rsidRDefault="00DF0462" w:rsidP="00DF0462">
      <w:pPr>
        <w:pStyle w:val="2"/>
        <w:spacing w:after="240"/>
        <w:rPr>
          <w:rFonts w:ascii="Times New Roman" w:hAnsi="Times New Roman" w:cs="Times New Roman"/>
          <w:color w:val="auto"/>
          <w:sz w:val="28"/>
          <w:szCs w:val="28"/>
        </w:rPr>
      </w:pPr>
      <w:r w:rsidRPr="003D18B0">
        <w:rPr>
          <w:rFonts w:ascii="Times New Roman" w:hAnsi="Times New Roman" w:cs="Times New Roman"/>
          <w:color w:val="auto"/>
          <w:sz w:val="28"/>
          <w:szCs w:val="28"/>
        </w:rPr>
        <w:t>2.1</w:t>
      </w:r>
      <w:r>
        <w:rPr>
          <w:rFonts w:ascii="Times New Roman" w:hAnsi="Times New Roman" w:cs="Times New Roman"/>
          <w:color w:val="auto"/>
          <w:sz w:val="28"/>
          <w:szCs w:val="28"/>
        </w:rPr>
        <w:t>2</w:t>
      </w:r>
      <w:r w:rsidRPr="003D18B0">
        <w:rPr>
          <w:rFonts w:ascii="Times New Roman" w:hAnsi="Times New Roman" w:cs="Times New Roman"/>
          <w:color w:val="auto"/>
          <w:sz w:val="28"/>
          <w:szCs w:val="28"/>
        </w:rPr>
        <w:t>. Функции и организация кода</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Функции в языке Си позволяют структурировать программу, выделяя логически завершённые блоки кода. В embedded-программировании правильное использование функций особенно важно, так как оно влияет не только на читаемость, но и на использование стека и производительность.</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Объявление и определение функций. Каждая функция должна быть объявлена до её первого использования. Объявление (прототип) указывает компилятору имя функции, типы параметров и тип возвращаемого значения.</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lastRenderedPageBreak/>
        <w:t xml:space="preserve">// </w:t>
      </w:r>
      <w:r w:rsidRPr="00D85481">
        <w:rPr>
          <w:rFonts w:ascii="Times New Roman" w:hAnsi="Times New Roman" w:cs="Times New Roman"/>
          <w:sz w:val="28"/>
          <w:szCs w:val="28"/>
        </w:rPr>
        <w:t>Прототип</w:t>
      </w:r>
      <w:r w:rsidRPr="00D85481">
        <w:rPr>
          <w:rFonts w:ascii="Times New Roman" w:hAnsi="Times New Roman" w:cs="Times New Roman"/>
          <w:sz w:val="28"/>
          <w:szCs w:val="28"/>
          <w:lang w:val="en-US"/>
        </w:rPr>
        <w:t xml:space="preserve"> </w:t>
      </w:r>
      <w:r w:rsidRPr="00D85481">
        <w:rPr>
          <w:rFonts w:ascii="Times New Roman" w:hAnsi="Times New Roman" w:cs="Times New Roman"/>
          <w:sz w:val="28"/>
          <w:szCs w:val="28"/>
        </w:rPr>
        <w:t>функции</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uint16_t ADC_ReadChannel(uint8_t channel);</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 xml:space="preserve">// </w:t>
      </w:r>
      <w:r w:rsidRPr="00D85481">
        <w:rPr>
          <w:rFonts w:ascii="Times New Roman" w:hAnsi="Times New Roman" w:cs="Times New Roman"/>
          <w:sz w:val="28"/>
          <w:szCs w:val="28"/>
        </w:rPr>
        <w:t>Определение</w:t>
      </w:r>
      <w:r w:rsidRPr="00D85481">
        <w:rPr>
          <w:rFonts w:ascii="Times New Roman" w:hAnsi="Times New Roman" w:cs="Times New Roman"/>
          <w:sz w:val="28"/>
          <w:szCs w:val="28"/>
          <w:lang w:val="en-US"/>
        </w:rPr>
        <w:t xml:space="preserve"> </w:t>
      </w:r>
      <w:r w:rsidRPr="00D85481">
        <w:rPr>
          <w:rFonts w:ascii="Times New Roman" w:hAnsi="Times New Roman" w:cs="Times New Roman"/>
          <w:sz w:val="28"/>
          <w:szCs w:val="28"/>
        </w:rPr>
        <w:t>функции</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uint16_t ADC_ReadChannel(uint8_t channel) {</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ADC1-&gt;SQR3 = channel;</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ADC1-&gt;CR2 |= ADC_CR2_SWSTART;</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while (!(ADC1-&gt;SR &amp; ADC_SR_EOC));</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return ADC1-&gt;DR;</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Передача параметров. В языке Си параметры передаются по значению, то есть функция получает копию аргумента. Для передачи больших структур или массивов используются указатели, что позволяет избежать копирования и экономит стек.</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 Неэффективно: копирование всей структуры</w:t>
      </w:r>
    </w:p>
    <w:p w:rsidR="00DF0462" w:rsidRPr="00EC7409" w:rsidRDefault="00DF0462" w:rsidP="00DF0462">
      <w:pPr>
        <w:spacing w:after="0"/>
        <w:jc w:val="both"/>
        <w:rPr>
          <w:rFonts w:ascii="Times New Roman" w:hAnsi="Times New Roman" w:cs="Times New Roman"/>
          <w:sz w:val="28"/>
          <w:szCs w:val="28"/>
          <w:lang w:val="en-US"/>
        </w:rPr>
      </w:pPr>
      <w:r w:rsidRPr="00EC7409">
        <w:rPr>
          <w:rFonts w:ascii="Times New Roman" w:hAnsi="Times New Roman" w:cs="Times New Roman"/>
          <w:sz w:val="28"/>
          <w:szCs w:val="28"/>
          <w:lang w:val="en-US"/>
        </w:rPr>
        <w:t>void ProcessSensor(SensorData_t data);</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 xml:space="preserve">// </w:t>
      </w:r>
      <w:r w:rsidRPr="00D85481">
        <w:rPr>
          <w:rFonts w:ascii="Times New Roman" w:hAnsi="Times New Roman" w:cs="Times New Roman"/>
          <w:sz w:val="28"/>
          <w:szCs w:val="28"/>
        </w:rPr>
        <w:t>Эффективно</w:t>
      </w:r>
      <w:r w:rsidRPr="00D85481">
        <w:rPr>
          <w:rFonts w:ascii="Times New Roman" w:hAnsi="Times New Roman" w:cs="Times New Roman"/>
          <w:sz w:val="28"/>
          <w:szCs w:val="28"/>
          <w:lang w:val="en-US"/>
        </w:rPr>
        <w:t xml:space="preserve">: </w:t>
      </w:r>
      <w:r w:rsidRPr="00D85481">
        <w:rPr>
          <w:rFonts w:ascii="Times New Roman" w:hAnsi="Times New Roman" w:cs="Times New Roman"/>
          <w:sz w:val="28"/>
          <w:szCs w:val="28"/>
        </w:rPr>
        <w:t>передача</w:t>
      </w:r>
      <w:r w:rsidRPr="00D85481">
        <w:rPr>
          <w:rFonts w:ascii="Times New Roman" w:hAnsi="Times New Roman" w:cs="Times New Roman"/>
          <w:sz w:val="28"/>
          <w:szCs w:val="28"/>
          <w:lang w:val="en-US"/>
        </w:rPr>
        <w:t xml:space="preserve"> </w:t>
      </w:r>
      <w:r w:rsidRPr="00D85481">
        <w:rPr>
          <w:rFonts w:ascii="Times New Roman" w:hAnsi="Times New Roman" w:cs="Times New Roman"/>
          <w:sz w:val="28"/>
          <w:szCs w:val="28"/>
        </w:rPr>
        <w:t>указателя</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void ProcessSensor(const SensorData_t *data);</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Ключевое слово const в параметре-указателе гарантирует, что функция не будет изменять переданные данные.</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Inline-функции. Ключевое слово inline предлагает компилятору встроить тело функции в места её вызова, устраняя накладные расходы на вызов. Это полезно для небольших часто вызываемых функций.</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static inline void LED_On(void) {</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HAL_GPIO_WritePin(LED_PORT, LED_PIN, GPIO_PIN_RESET);</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Современные компиляторы, включая ARM RealView, часто принимают решение о встраивании функций самостоятельно, даже без явного указания inline, на основе анализа кода.</w:t>
      </w:r>
    </w:p>
    <w:p w:rsidR="00DF0462" w:rsidRPr="003D18B0" w:rsidRDefault="00DF0462" w:rsidP="00DF0462">
      <w:pPr>
        <w:pStyle w:val="2"/>
        <w:spacing w:after="240"/>
        <w:ind w:firstLine="708"/>
        <w:rPr>
          <w:rFonts w:ascii="Times New Roman" w:hAnsi="Times New Roman" w:cs="Times New Roman"/>
          <w:color w:val="auto"/>
          <w:sz w:val="28"/>
          <w:szCs w:val="28"/>
        </w:rPr>
      </w:pPr>
      <w:r w:rsidRPr="003D18B0">
        <w:rPr>
          <w:rFonts w:ascii="Times New Roman" w:hAnsi="Times New Roman" w:cs="Times New Roman"/>
          <w:color w:val="auto"/>
          <w:sz w:val="28"/>
          <w:szCs w:val="28"/>
        </w:rPr>
        <w:t>2.1</w:t>
      </w:r>
      <w:r>
        <w:rPr>
          <w:rFonts w:ascii="Times New Roman" w:hAnsi="Times New Roman" w:cs="Times New Roman"/>
          <w:color w:val="auto"/>
          <w:sz w:val="28"/>
          <w:szCs w:val="28"/>
        </w:rPr>
        <w:t>3</w:t>
      </w:r>
      <w:r w:rsidRPr="003D18B0">
        <w:rPr>
          <w:rFonts w:ascii="Times New Roman" w:hAnsi="Times New Roman" w:cs="Times New Roman"/>
          <w:color w:val="auto"/>
          <w:sz w:val="28"/>
          <w:szCs w:val="28"/>
        </w:rPr>
        <w:t>. Практические аспекты отладки и тестирования</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При разработке программ для микроконтроллеров важно учитывать особенности отладки и тестирования.</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Использование assert. Макрос assert из заголовочного файла assert.h позволяет проверять инварианты программы. В отладочной сборке он генерирует ошибку при нарушении условия, в релизной сборке обычно отключается.</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assert(channel &lt; ADC_CHANNELS_COUNT);</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assert(buffer != NULL);</w:t>
      </w:r>
    </w:p>
    <w:p w:rsidR="00DF0462" w:rsidRPr="00D85481"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Контрольные точки и трассировка. Для отладки в условиях ограниченных ресурсов часто используется трассировка через UART. Макросы, позволяющие легко отключить трассировку в финальной версии, упрощают разработку.</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t>#ifdef DEBUG</w:t>
      </w:r>
    </w:p>
    <w:p w:rsidR="00DF0462" w:rsidRPr="00D85481" w:rsidRDefault="00DF0462" w:rsidP="00DF0462">
      <w:pPr>
        <w:spacing w:after="0"/>
        <w:jc w:val="both"/>
        <w:rPr>
          <w:rFonts w:ascii="Times New Roman" w:hAnsi="Times New Roman" w:cs="Times New Roman"/>
          <w:sz w:val="28"/>
          <w:szCs w:val="28"/>
          <w:lang w:val="en-US"/>
        </w:rPr>
      </w:pPr>
      <w:r w:rsidRPr="00D85481">
        <w:rPr>
          <w:rFonts w:ascii="Times New Roman" w:hAnsi="Times New Roman" w:cs="Times New Roman"/>
          <w:sz w:val="28"/>
          <w:szCs w:val="28"/>
          <w:lang w:val="en-US"/>
        </w:rPr>
        <w:lastRenderedPageBreak/>
        <w:t>#define TRACE(fmt, ...) printf(fmt, ##VA_ARGS)</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#else</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#define TRACE(fmt, ...)</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#endif</w:t>
      </w:r>
    </w:p>
    <w:p w:rsidR="00DF0462" w:rsidRDefault="00DF0462" w:rsidP="00DF0462">
      <w:pPr>
        <w:spacing w:after="0"/>
        <w:ind w:firstLine="708"/>
        <w:jc w:val="both"/>
        <w:rPr>
          <w:rFonts w:ascii="Times New Roman" w:hAnsi="Times New Roman" w:cs="Times New Roman"/>
          <w:sz w:val="28"/>
          <w:szCs w:val="28"/>
        </w:rPr>
      </w:pPr>
      <w:r w:rsidRPr="00D85481">
        <w:rPr>
          <w:rFonts w:ascii="Times New Roman" w:hAnsi="Times New Roman" w:cs="Times New Roman"/>
          <w:sz w:val="28"/>
          <w:szCs w:val="28"/>
        </w:rPr>
        <w:t>Анализ использования стека. В embedded-системах размер стека ограничен. Компилятор ARM RealView предоставляет средства анализа максимального использования стека, что позволяет корректно настроить его размер в скрипте линковщика.</w:t>
      </w:r>
    </w:p>
    <w:p w:rsidR="00DF0462" w:rsidRPr="00D85481" w:rsidRDefault="00DF0462" w:rsidP="00DF0462">
      <w:pPr>
        <w:spacing w:after="0"/>
        <w:ind w:firstLine="708"/>
        <w:jc w:val="center"/>
        <w:rPr>
          <w:rFonts w:ascii="Times New Roman" w:hAnsi="Times New Roman" w:cs="Times New Roman"/>
          <w:sz w:val="28"/>
          <w:szCs w:val="28"/>
        </w:rPr>
      </w:pPr>
      <w:r>
        <w:rPr>
          <w:noProof/>
        </w:rPr>
        <w:drawing>
          <wp:inline distT="0" distB="0" distL="0" distR="0" wp14:anchorId="1A7A99AF" wp14:editId="6C668A97">
            <wp:extent cx="2883293" cy="3650974"/>
            <wp:effectExtent l="0" t="0" r="0" b="6985"/>
            <wp:docPr id="7" name="Рисунок 7" descr="https://studfile.net/html/07/0752/0752c36a687787db810cdc885d97a5b9466ea91f579778f6da2f989d5849abde/htmlconvd-RHNgyU542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tudfile.net/html/07/0752/0752c36a687787db810cdc885d97a5b9466ea91f579778f6da2f989d5849abde/htmlconvd-RHNgyU542x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00087" cy="3672240"/>
                    </a:xfrm>
                    <a:prstGeom prst="rect">
                      <a:avLst/>
                    </a:prstGeom>
                    <a:noFill/>
                    <a:ln>
                      <a:noFill/>
                    </a:ln>
                  </pic:spPr>
                </pic:pic>
              </a:graphicData>
            </a:graphic>
          </wp:inline>
        </w:drawing>
      </w:r>
    </w:p>
    <w:p w:rsidR="00DF0462"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Р</w:t>
      </w:r>
      <w:r>
        <w:rPr>
          <w:rFonts w:ascii="Times New Roman" w:hAnsi="Times New Roman" w:cs="Times New Roman"/>
          <w:sz w:val="28"/>
          <w:szCs w:val="28"/>
        </w:rPr>
        <w:t>исунок</w:t>
      </w:r>
      <w:r w:rsidRPr="00D85481">
        <w:rPr>
          <w:rFonts w:ascii="Times New Roman" w:hAnsi="Times New Roman" w:cs="Times New Roman"/>
          <w:sz w:val="28"/>
          <w:szCs w:val="28"/>
        </w:rPr>
        <w:t xml:space="preserve"> 2.</w:t>
      </w:r>
      <w:r>
        <w:rPr>
          <w:rFonts w:ascii="Times New Roman" w:hAnsi="Times New Roman" w:cs="Times New Roman"/>
          <w:sz w:val="28"/>
          <w:szCs w:val="28"/>
        </w:rPr>
        <w:t>3</w:t>
      </w:r>
      <w:r w:rsidRPr="00D85481">
        <w:rPr>
          <w:rFonts w:ascii="Times New Roman" w:hAnsi="Times New Roman" w:cs="Times New Roman"/>
          <w:sz w:val="28"/>
          <w:szCs w:val="28"/>
        </w:rPr>
        <w:t xml:space="preserve"> — Схема организации памяти микроконтроллера: Flash, SRAM, стек, куча</w:t>
      </w:r>
    </w:p>
    <w:p w:rsidR="00DF0462" w:rsidRPr="00D85481" w:rsidRDefault="00DF0462" w:rsidP="00DF0462">
      <w:pPr>
        <w:spacing w:after="0"/>
        <w:jc w:val="both"/>
        <w:rPr>
          <w:rFonts w:ascii="Times New Roman" w:hAnsi="Times New Roman" w:cs="Times New Roman"/>
          <w:sz w:val="28"/>
          <w:szCs w:val="28"/>
        </w:rPr>
      </w:pP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КОНТРОЛЬНЫЕ ВОПРОСЫ ДЛЯ САМОПРОВЕРКИ</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Почему в embedded-программировании важно использовать типы с фиксированным размером из stdint.h, а не стандартные типы int, short, long?</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Какие типы данных являются наиболее эффективными с точки зрения производительности на ядре ARM Cortex-M3? Объясните, почему.</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Что такое шестнадцатеричная система счисления и почему она так широко используется при программировании микроконтроллеров?</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В чём разница между логическими операторами (&amp;&amp;, ||, !) и побитовыми (&amp;, |, ~)? Приведите примеры, демонстрирующие разницу в результатах.</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Как с помощью побитовых операций установить, сбросить, проверить и переключить конкретный бит в регистре?</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Что делает ключевое слово volatile и в каких случаях его использование обязательно?</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lastRenderedPageBreak/>
        <w:t>Почему деление на микроконтроллере считается относительно медленной операцией? Как его можно оптимизировать?</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В чём разница между префиксной и постфиксной формами операторов инкремента и декремента?</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Как работает оператор switch-case и почему он особенно удобен для реализации конечных автоматов?</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Что такое макросы препроцессора и в чём их отличие от функций?</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Как с помощью объединений можно интерпретировать одну и ту же область памяти разными способами? Приведите практический пример.</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Почему в embedded-системах важно контролировать использование стека и как это можно сделать?</w:t>
      </w:r>
    </w:p>
    <w:p w:rsidR="00DF0462" w:rsidRPr="00D85481"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Как организуется условная компиляция и для чего она применяется в проектах для микроконтроллеров?</w:t>
      </w:r>
    </w:p>
    <w:p w:rsidR="00DF0462" w:rsidRDefault="00DF0462" w:rsidP="00DF0462">
      <w:pPr>
        <w:spacing w:after="0"/>
        <w:jc w:val="both"/>
        <w:rPr>
          <w:rFonts w:ascii="Times New Roman" w:hAnsi="Times New Roman" w:cs="Times New Roman"/>
          <w:sz w:val="28"/>
          <w:szCs w:val="28"/>
        </w:rPr>
      </w:pPr>
      <w:r w:rsidRPr="00D85481">
        <w:rPr>
          <w:rFonts w:ascii="Times New Roman" w:hAnsi="Times New Roman" w:cs="Times New Roman"/>
          <w:sz w:val="28"/>
          <w:szCs w:val="28"/>
        </w:rPr>
        <w:t>Объясните разницу между передачей параметров по значению и по указателю. В каких случаях какой способ предпочтительнее?</w:t>
      </w:r>
    </w:p>
    <w:p w:rsidR="00FB5D55" w:rsidRDefault="00DF0462">
      <w:bookmarkStart w:id="0" w:name="_GoBack"/>
      <w:bookmarkEnd w:id="0"/>
    </w:p>
    <w:sectPr w:rsidR="00FB5D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462"/>
    <w:rsid w:val="004C740E"/>
    <w:rsid w:val="00DF0462"/>
    <w:rsid w:val="00FF40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335AB5-5CA2-4672-8CBB-31B3A0217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DF04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DF04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0462"/>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DF0462"/>
    <w:rPr>
      <w:rFonts w:asciiTheme="majorHAnsi" w:eastAsiaTheme="majorEastAsia" w:hAnsiTheme="majorHAnsi" w:cstheme="majorBidi"/>
      <w:color w:val="2F5496" w:themeColor="accent1" w:themeShade="BF"/>
      <w:sz w:val="26"/>
      <w:szCs w:val="26"/>
    </w:rPr>
  </w:style>
  <w:style w:type="table" w:styleId="a3">
    <w:name w:val="Table Grid"/>
    <w:basedOn w:val="a1"/>
    <w:uiPriority w:val="39"/>
    <w:rsid w:val="00DF0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4760</Words>
  <Characters>27132</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Artem Maksimov</dc:creator>
  <cp:keywords/>
  <dc:description/>
  <cp:lastModifiedBy>Artem Maksimov</cp:lastModifiedBy>
  <cp:revision>1</cp:revision>
  <dcterms:created xsi:type="dcterms:W3CDTF">2026-07-29T10:06:00Z</dcterms:created>
  <dcterms:modified xsi:type="dcterms:W3CDTF">2026-07-29T10:06:00Z</dcterms:modified>
</cp:coreProperties>
</file>